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7F3D6" w14:textId="77777777" w:rsidR="0035015A" w:rsidRPr="001E5F48" w:rsidRDefault="0035015A" w:rsidP="00315AAD">
      <w:pPr>
        <w:spacing w:after="0"/>
        <w:jc w:val="both"/>
        <w:rPr>
          <w:b/>
          <w:sz w:val="22"/>
          <w:szCs w:val="22"/>
          <w:u w:val="single"/>
        </w:rPr>
      </w:pPr>
    </w:p>
    <w:p w14:paraId="4B92307C" w14:textId="77777777" w:rsidR="00204152" w:rsidRPr="001E5F48" w:rsidRDefault="00204152" w:rsidP="00315AAD">
      <w:pPr>
        <w:spacing w:after="0"/>
        <w:jc w:val="both"/>
        <w:rPr>
          <w:b/>
          <w:sz w:val="22"/>
          <w:szCs w:val="22"/>
          <w:u w:val="single"/>
        </w:rPr>
      </w:pPr>
      <w:r w:rsidRPr="001E5F48">
        <w:rPr>
          <w:b/>
          <w:sz w:val="22"/>
          <w:szCs w:val="22"/>
          <w:u w:val="single"/>
        </w:rPr>
        <w:t>State of Indiana Bid Contact</w:t>
      </w:r>
    </w:p>
    <w:p w14:paraId="425AD36C" w14:textId="77777777" w:rsidR="00204152" w:rsidRPr="001E5F48" w:rsidRDefault="00204152" w:rsidP="00315AAD">
      <w:pPr>
        <w:spacing w:after="0"/>
        <w:jc w:val="both"/>
        <w:rPr>
          <w:sz w:val="22"/>
          <w:szCs w:val="22"/>
        </w:rPr>
      </w:pPr>
      <w:r w:rsidRPr="001E5F48">
        <w:rPr>
          <w:sz w:val="22"/>
          <w:szCs w:val="22"/>
        </w:rPr>
        <w:t>John E. Helmer IV</w:t>
      </w:r>
    </w:p>
    <w:p w14:paraId="316DAFED" w14:textId="77777777" w:rsidR="00204152" w:rsidRPr="001E5F48" w:rsidRDefault="00EF280E" w:rsidP="0067436E">
      <w:pPr>
        <w:tabs>
          <w:tab w:val="left" w:pos="4407"/>
        </w:tabs>
        <w:spacing w:after="0"/>
        <w:jc w:val="both"/>
        <w:rPr>
          <w:sz w:val="22"/>
          <w:szCs w:val="22"/>
        </w:rPr>
      </w:pPr>
      <w:r>
        <w:rPr>
          <w:sz w:val="22"/>
          <w:szCs w:val="22"/>
        </w:rPr>
        <w:t xml:space="preserve">Senior </w:t>
      </w:r>
      <w:r w:rsidR="009D0677">
        <w:rPr>
          <w:sz w:val="22"/>
          <w:szCs w:val="22"/>
        </w:rPr>
        <w:t>Account Manger</w:t>
      </w:r>
      <w:r w:rsidR="0067436E">
        <w:rPr>
          <w:sz w:val="22"/>
          <w:szCs w:val="22"/>
        </w:rPr>
        <w:tab/>
      </w:r>
    </w:p>
    <w:p w14:paraId="5802DAD5" w14:textId="77777777" w:rsidR="00204152" w:rsidRPr="001E5F48" w:rsidRDefault="00204152" w:rsidP="00315AAD">
      <w:pPr>
        <w:spacing w:after="0"/>
        <w:jc w:val="both"/>
        <w:rPr>
          <w:sz w:val="22"/>
          <w:szCs w:val="22"/>
        </w:rPr>
      </w:pPr>
      <w:r w:rsidRPr="001E5F48">
        <w:rPr>
          <w:sz w:val="22"/>
          <w:szCs w:val="22"/>
        </w:rPr>
        <w:t>Indiana Department of Administration</w:t>
      </w:r>
    </w:p>
    <w:p w14:paraId="0091FF04" w14:textId="77777777" w:rsidR="00204152" w:rsidRPr="001E5F48" w:rsidRDefault="0042785D" w:rsidP="00315AAD">
      <w:pPr>
        <w:spacing w:after="0"/>
        <w:jc w:val="both"/>
        <w:rPr>
          <w:sz w:val="22"/>
          <w:szCs w:val="22"/>
        </w:rPr>
      </w:pPr>
      <w:hyperlink r:id="rId8" w:history="1">
        <w:r w:rsidR="00D070F3" w:rsidRPr="001E5F48">
          <w:rPr>
            <w:rStyle w:val="Hyperlink"/>
            <w:sz w:val="22"/>
            <w:szCs w:val="22"/>
          </w:rPr>
          <w:t>JHelmer@idoa.IN.gov</w:t>
        </w:r>
      </w:hyperlink>
    </w:p>
    <w:p w14:paraId="7BF0E390" w14:textId="77777777" w:rsidR="00EC1B89" w:rsidRPr="001E5F48" w:rsidRDefault="00204152" w:rsidP="00315AAD">
      <w:pPr>
        <w:spacing w:after="0"/>
        <w:jc w:val="both"/>
        <w:rPr>
          <w:sz w:val="22"/>
          <w:szCs w:val="22"/>
        </w:rPr>
      </w:pPr>
      <w:r w:rsidRPr="001E5F48">
        <w:rPr>
          <w:sz w:val="22"/>
          <w:szCs w:val="22"/>
        </w:rPr>
        <w:t>317-234-6443</w:t>
      </w:r>
    </w:p>
    <w:p w14:paraId="63570479" w14:textId="77777777" w:rsidR="00204152" w:rsidRPr="001E5F48" w:rsidRDefault="00204152" w:rsidP="00315AAD">
      <w:pPr>
        <w:spacing w:after="0"/>
        <w:jc w:val="both"/>
        <w:rPr>
          <w:sz w:val="22"/>
          <w:szCs w:val="22"/>
        </w:rPr>
      </w:pPr>
    </w:p>
    <w:p w14:paraId="1C537066" w14:textId="77777777" w:rsidR="00204152" w:rsidRPr="001E5F48" w:rsidRDefault="00204152" w:rsidP="00315AAD">
      <w:pPr>
        <w:spacing w:after="0"/>
        <w:jc w:val="both"/>
        <w:rPr>
          <w:sz w:val="22"/>
          <w:szCs w:val="22"/>
        </w:rPr>
      </w:pPr>
      <w:r w:rsidRPr="001E5F48">
        <w:rPr>
          <w:sz w:val="22"/>
          <w:szCs w:val="22"/>
        </w:rPr>
        <w:t>Please complete the following information</w:t>
      </w:r>
      <w:r w:rsidR="00F25CB5" w:rsidRPr="001E5F48">
        <w:rPr>
          <w:sz w:val="22"/>
          <w:szCs w:val="22"/>
        </w:rPr>
        <w:t xml:space="preserve"> </w:t>
      </w:r>
      <w:r w:rsidR="00F25CB5" w:rsidRPr="001E5F48">
        <w:rPr>
          <w:b/>
          <w:i/>
          <w:sz w:val="22"/>
          <w:szCs w:val="22"/>
          <w:u w:val="single"/>
        </w:rPr>
        <w:t xml:space="preserve">in </w:t>
      </w:r>
      <w:r w:rsidR="00D93C2D" w:rsidRPr="001E5F48">
        <w:rPr>
          <w:b/>
          <w:i/>
          <w:sz w:val="22"/>
          <w:szCs w:val="22"/>
          <w:u w:val="single"/>
        </w:rPr>
        <w:t>blue</w:t>
      </w:r>
      <w:r w:rsidRPr="001E5F48">
        <w:rPr>
          <w:sz w:val="22"/>
          <w:szCs w:val="22"/>
        </w:rPr>
        <w:t xml:space="preserve"> and submit this bid information cover sheet with your bid</w:t>
      </w:r>
      <w:r w:rsidR="00F25CB5" w:rsidRPr="001E5F48">
        <w:rPr>
          <w:sz w:val="22"/>
          <w:szCs w:val="22"/>
        </w:rPr>
        <w:t xml:space="preserve"> response</w:t>
      </w:r>
      <w:r w:rsidRPr="001E5F48">
        <w:rPr>
          <w:sz w:val="22"/>
          <w:szCs w:val="22"/>
        </w:rPr>
        <w:t>.</w:t>
      </w:r>
    </w:p>
    <w:p w14:paraId="480BB5BF" w14:textId="77777777" w:rsidR="00204152" w:rsidRPr="001E5F48" w:rsidRDefault="00204152" w:rsidP="00315AAD">
      <w:pPr>
        <w:spacing w:after="0"/>
        <w:jc w:val="both"/>
        <w:rPr>
          <w:sz w:val="22"/>
          <w:szCs w:val="22"/>
        </w:rPr>
      </w:pPr>
    </w:p>
    <w:p w14:paraId="04483F2D" w14:textId="77777777" w:rsidR="00204152" w:rsidRPr="001E5F48" w:rsidRDefault="00204152" w:rsidP="00315AAD">
      <w:pPr>
        <w:spacing w:after="0"/>
        <w:jc w:val="both"/>
        <w:rPr>
          <w:b/>
          <w:sz w:val="22"/>
          <w:szCs w:val="22"/>
        </w:rPr>
      </w:pPr>
      <w:r w:rsidRPr="001E5F48">
        <w:rPr>
          <w:b/>
          <w:sz w:val="22"/>
          <w:szCs w:val="22"/>
        </w:rPr>
        <w:t>CONTACT INFORMATION</w:t>
      </w:r>
    </w:p>
    <w:tbl>
      <w:tblPr>
        <w:tblStyle w:val="TableGrid"/>
        <w:tblW w:w="10800" w:type="dxa"/>
        <w:tblInd w:w="108" w:type="dxa"/>
        <w:tblCellMar>
          <w:top w:w="14" w:type="dxa"/>
          <w:left w:w="115" w:type="dxa"/>
          <w:bottom w:w="14" w:type="dxa"/>
          <w:right w:w="115" w:type="dxa"/>
        </w:tblCellMar>
        <w:tblLook w:val="04A0" w:firstRow="1" w:lastRow="0" w:firstColumn="1" w:lastColumn="0" w:noHBand="0" w:noVBand="1"/>
      </w:tblPr>
      <w:tblGrid>
        <w:gridCol w:w="2268"/>
        <w:gridCol w:w="8532"/>
      </w:tblGrid>
      <w:tr w:rsidR="00204152" w:rsidRPr="001E5F48" w14:paraId="688E5C1D" w14:textId="77777777" w:rsidTr="00C548A8">
        <w:tc>
          <w:tcPr>
            <w:tcW w:w="2268" w:type="dxa"/>
            <w:vAlign w:val="center"/>
          </w:tcPr>
          <w:p w14:paraId="62AC4C34" w14:textId="77777777" w:rsidR="00204152" w:rsidRPr="001E5F48" w:rsidRDefault="00204152" w:rsidP="00C548A8">
            <w:pPr>
              <w:rPr>
                <w:sz w:val="22"/>
                <w:szCs w:val="22"/>
              </w:rPr>
            </w:pPr>
            <w:r w:rsidRPr="001E5F48">
              <w:rPr>
                <w:sz w:val="22"/>
                <w:szCs w:val="22"/>
              </w:rPr>
              <w:t>Company Name</w:t>
            </w:r>
          </w:p>
        </w:tc>
        <w:tc>
          <w:tcPr>
            <w:tcW w:w="8532" w:type="dxa"/>
            <w:shd w:val="clear" w:color="auto" w:fill="B8CCE4" w:themeFill="accent1" w:themeFillTint="66"/>
            <w:vAlign w:val="center"/>
          </w:tcPr>
          <w:p w14:paraId="06F46333" w14:textId="77777777" w:rsidR="00204152" w:rsidRPr="001E5F48" w:rsidRDefault="00204152" w:rsidP="00C548A8">
            <w:pPr>
              <w:rPr>
                <w:sz w:val="22"/>
                <w:szCs w:val="22"/>
              </w:rPr>
            </w:pPr>
          </w:p>
        </w:tc>
      </w:tr>
      <w:tr w:rsidR="00204152" w:rsidRPr="001E5F48" w14:paraId="79AB621A" w14:textId="77777777" w:rsidTr="00C548A8">
        <w:tc>
          <w:tcPr>
            <w:tcW w:w="2268" w:type="dxa"/>
            <w:vAlign w:val="center"/>
          </w:tcPr>
          <w:p w14:paraId="3870B467" w14:textId="77777777" w:rsidR="00204152" w:rsidRPr="001E5F48" w:rsidRDefault="00204152" w:rsidP="00C548A8">
            <w:pPr>
              <w:rPr>
                <w:sz w:val="22"/>
                <w:szCs w:val="22"/>
              </w:rPr>
            </w:pPr>
            <w:r w:rsidRPr="001E5F48">
              <w:rPr>
                <w:sz w:val="22"/>
                <w:szCs w:val="22"/>
              </w:rPr>
              <w:t>Bidder ID#</w:t>
            </w:r>
          </w:p>
        </w:tc>
        <w:tc>
          <w:tcPr>
            <w:tcW w:w="8532" w:type="dxa"/>
            <w:shd w:val="clear" w:color="auto" w:fill="B8CCE4" w:themeFill="accent1" w:themeFillTint="66"/>
            <w:vAlign w:val="center"/>
          </w:tcPr>
          <w:p w14:paraId="56C5B486" w14:textId="77777777" w:rsidR="00204152" w:rsidRPr="001E5F48" w:rsidRDefault="00204152" w:rsidP="00C548A8">
            <w:pPr>
              <w:rPr>
                <w:sz w:val="22"/>
                <w:szCs w:val="22"/>
              </w:rPr>
            </w:pPr>
          </w:p>
        </w:tc>
      </w:tr>
      <w:tr w:rsidR="00204152" w:rsidRPr="001E5F48" w14:paraId="7CA3AA1C" w14:textId="77777777" w:rsidTr="00C548A8">
        <w:tc>
          <w:tcPr>
            <w:tcW w:w="2268" w:type="dxa"/>
            <w:vAlign w:val="center"/>
          </w:tcPr>
          <w:p w14:paraId="3EDF6F17" w14:textId="77777777" w:rsidR="00204152" w:rsidRPr="001E5F48" w:rsidRDefault="00204152" w:rsidP="00C548A8">
            <w:pPr>
              <w:rPr>
                <w:sz w:val="22"/>
                <w:szCs w:val="22"/>
              </w:rPr>
            </w:pPr>
            <w:r w:rsidRPr="001E5F48">
              <w:rPr>
                <w:sz w:val="22"/>
                <w:szCs w:val="22"/>
              </w:rPr>
              <w:t>Contact Person</w:t>
            </w:r>
          </w:p>
        </w:tc>
        <w:tc>
          <w:tcPr>
            <w:tcW w:w="8532" w:type="dxa"/>
            <w:shd w:val="clear" w:color="auto" w:fill="B8CCE4" w:themeFill="accent1" w:themeFillTint="66"/>
            <w:vAlign w:val="center"/>
          </w:tcPr>
          <w:p w14:paraId="1CB591B6" w14:textId="77777777" w:rsidR="00204152" w:rsidRPr="001E5F48" w:rsidRDefault="00204152" w:rsidP="00C548A8">
            <w:pPr>
              <w:rPr>
                <w:sz w:val="22"/>
                <w:szCs w:val="22"/>
              </w:rPr>
            </w:pPr>
          </w:p>
        </w:tc>
      </w:tr>
      <w:tr w:rsidR="00204152" w:rsidRPr="001E5F48" w14:paraId="29D3D5F9" w14:textId="77777777" w:rsidTr="00C548A8">
        <w:tc>
          <w:tcPr>
            <w:tcW w:w="2268" w:type="dxa"/>
            <w:vAlign w:val="center"/>
          </w:tcPr>
          <w:p w14:paraId="2DC200D0" w14:textId="77777777" w:rsidR="00204152" w:rsidRPr="001E5F48" w:rsidRDefault="00204152" w:rsidP="00C548A8">
            <w:pPr>
              <w:rPr>
                <w:sz w:val="22"/>
                <w:szCs w:val="22"/>
              </w:rPr>
            </w:pPr>
            <w:r w:rsidRPr="001E5F48">
              <w:rPr>
                <w:sz w:val="22"/>
                <w:szCs w:val="22"/>
              </w:rPr>
              <w:t>Contact Email</w:t>
            </w:r>
          </w:p>
        </w:tc>
        <w:tc>
          <w:tcPr>
            <w:tcW w:w="8532" w:type="dxa"/>
            <w:shd w:val="clear" w:color="auto" w:fill="B8CCE4" w:themeFill="accent1" w:themeFillTint="66"/>
            <w:vAlign w:val="center"/>
          </w:tcPr>
          <w:p w14:paraId="06A60328" w14:textId="77777777" w:rsidR="00204152" w:rsidRPr="001E5F48" w:rsidRDefault="00204152" w:rsidP="00C548A8">
            <w:pPr>
              <w:rPr>
                <w:sz w:val="22"/>
                <w:szCs w:val="22"/>
              </w:rPr>
            </w:pPr>
          </w:p>
        </w:tc>
      </w:tr>
      <w:tr w:rsidR="00204152" w:rsidRPr="001E5F48" w14:paraId="1B91EBB8" w14:textId="77777777" w:rsidTr="00C548A8">
        <w:tc>
          <w:tcPr>
            <w:tcW w:w="2268" w:type="dxa"/>
            <w:vAlign w:val="center"/>
          </w:tcPr>
          <w:p w14:paraId="3EC46D07" w14:textId="77777777" w:rsidR="00204152" w:rsidRPr="001E5F48" w:rsidRDefault="00204152" w:rsidP="00C548A8">
            <w:pPr>
              <w:rPr>
                <w:sz w:val="22"/>
                <w:szCs w:val="22"/>
              </w:rPr>
            </w:pPr>
            <w:r w:rsidRPr="001E5F48">
              <w:rPr>
                <w:sz w:val="22"/>
                <w:szCs w:val="22"/>
              </w:rPr>
              <w:t>Contact Phone</w:t>
            </w:r>
          </w:p>
        </w:tc>
        <w:tc>
          <w:tcPr>
            <w:tcW w:w="8532" w:type="dxa"/>
            <w:shd w:val="clear" w:color="auto" w:fill="B8CCE4" w:themeFill="accent1" w:themeFillTint="66"/>
            <w:vAlign w:val="center"/>
          </w:tcPr>
          <w:p w14:paraId="10976888" w14:textId="77777777" w:rsidR="00204152" w:rsidRPr="001E5F48" w:rsidRDefault="00204152" w:rsidP="00C548A8">
            <w:pPr>
              <w:rPr>
                <w:sz w:val="22"/>
                <w:szCs w:val="22"/>
              </w:rPr>
            </w:pPr>
          </w:p>
        </w:tc>
      </w:tr>
    </w:tbl>
    <w:p w14:paraId="480CC22B" w14:textId="77777777" w:rsidR="00204152" w:rsidRPr="001E5F48" w:rsidRDefault="00204152" w:rsidP="00315AAD">
      <w:pPr>
        <w:spacing w:after="0"/>
        <w:jc w:val="both"/>
        <w:rPr>
          <w:sz w:val="22"/>
          <w:szCs w:val="22"/>
        </w:rPr>
      </w:pPr>
    </w:p>
    <w:p w14:paraId="2C81BAAC" w14:textId="77777777" w:rsidR="00204152" w:rsidRPr="001E5F48" w:rsidRDefault="00204152" w:rsidP="00315AAD">
      <w:pPr>
        <w:spacing w:after="0"/>
        <w:jc w:val="both"/>
        <w:rPr>
          <w:b/>
          <w:sz w:val="22"/>
          <w:szCs w:val="22"/>
        </w:rPr>
      </w:pPr>
      <w:r w:rsidRPr="001E5F48">
        <w:rPr>
          <w:b/>
          <w:sz w:val="22"/>
          <w:szCs w:val="22"/>
        </w:rPr>
        <w:t>PREFERENCES CLAIMED IN YOUR COMPLETED BID PACKAGE</w:t>
      </w:r>
    </w:p>
    <w:tbl>
      <w:tblPr>
        <w:tblStyle w:val="TableGrid"/>
        <w:tblW w:w="10800" w:type="dxa"/>
        <w:tblInd w:w="108" w:type="dxa"/>
        <w:tblCellMar>
          <w:top w:w="14" w:type="dxa"/>
          <w:left w:w="115" w:type="dxa"/>
          <w:bottom w:w="14" w:type="dxa"/>
          <w:right w:w="115" w:type="dxa"/>
        </w:tblCellMar>
        <w:tblLook w:val="04A0" w:firstRow="1" w:lastRow="0" w:firstColumn="1" w:lastColumn="0" w:noHBand="0" w:noVBand="1"/>
      </w:tblPr>
      <w:tblGrid>
        <w:gridCol w:w="810"/>
        <w:gridCol w:w="9990"/>
      </w:tblGrid>
      <w:tr w:rsidR="00204152" w:rsidRPr="001E5F48" w14:paraId="2FEF2445" w14:textId="77777777" w:rsidTr="00C548A8">
        <w:tc>
          <w:tcPr>
            <w:tcW w:w="10800" w:type="dxa"/>
            <w:gridSpan w:val="2"/>
            <w:vAlign w:val="center"/>
          </w:tcPr>
          <w:p w14:paraId="07E3242A" w14:textId="77777777" w:rsidR="00204152" w:rsidRPr="001E5F48" w:rsidRDefault="00204152" w:rsidP="00C548A8">
            <w:pPr>
              <w:rPr>
                <w:sz w:val="22"/>
                <w:szCs w:val="22"/>
              </w:rPr>
            </w:pPr>
            <w:r w:rsidRPr="001E5F48">
              <w:rPr>
                <w:rFonts w:cs="Arial"/>
                <w:i/>
                <w:sz w:val="22"/>
                <w:szCs w:val="22"/>
              </w:rPr>
              <w:t>Pricing Preferences (you can only claim either IBP or ISBP, the IMP can be claimed in conjunction with the one being claimed)</w:t>
            </w:r>
          </w:p>
        </w:tc>
      </w:tr>
      <w:tr w:rsidR="006C6D91" w:rsidRPr="001E5F48" w14:paraId="5130C8B8" w14:textId="77777777" w:rsidTr="00C548A8">
        <w:tc>
          <w:tcPr>
            <w:tcW w:w="810" w:type="dxa"/>
            <w:shd w:val="clear" w:color="auto" w:fill="B8CCE4" w:themeFill="accent1" w:themeFillTint="66"/>
            <w:vAlign w:val="center"/>
          </w:tcPr>
          <w:p w14:paraId="044F29B6" w14:textId="77777777" w:rsidR="006C6D91" w:rsidRPr="001E5F48" w:rsidRDefault="006C6D91" w:rsidP="00C548A8">
            <w:pPr>
              <w:rPr>
                <w:sz w:val="22"/>
                <w:szCs w:val="22"/>
              </w:rPr>
            </w:pPr>
          </w:p>
        </w:tc>
        <w:tc>
          <w:tcPr>
            <w:tcW w:w="9990" w:type="dxa"/>
            <w:vAlign w:val="center"/>
          </w:tcPr>
          <w:p w14:paraId="6BFFD8E5" w14:textId="77777777" w:rsidR="006C6D91" w:rsidRPr="001E5F48" w:rsidRDefault="006C6D91" w:rsidP="00C548A8">
            <w:pPr>
              <w:rPr>
                <w:sz w:val="22"/>
                <w:szCs w:val="22"/>
              </w:rPr>
            </w:pPr>
            <w:r w:rsidRPr="001E5F48">
              <w:rPr>
                <w:rFonts w:cs="Arial"/>
                <w:sz w:val="22"/>
                <w:szCs w:val="22"/>
              </w:rPr>
              <w:t>Indiana Business Preference (IBP)</w:t>
            </w:r>
          </w:p>
        </w:tc>
      </w:tr>
      <w:tr w:rsidR="006C6D91" w:rsidRPr="001E5F48" w14:paraId="02951489" w14:textId="77777777" w:rsidTr="00C548A8">
        <w:tc>
          <w:tcPr>
            <w:tcW w:w="810" w:type="dxa"/>
            <w:shd w:val="clear" w:color="auto" w:fill="B8CCE4" w:themeFill="accent1" w:themeFillTint="66"/>
            <w:vAlign w:val="center"/>
          </w:tcPr>
          <w:p w14:paraId="57911AAD" w14:textId="77777777" w:rsidR="006C6D91" w:rsidRPr="001E5F48" w:rsidRDefault="006C6D91" w:rsidP="00C548A8">
            <w:pPr>
              <w:rPr>
                <w:sz w:val="22"/>
                <w:szCs w:val="22"/>
              </w:rPr>
            </w:pPr>
          </w:p>
        </w:tc>
        <w:tc>
          <w:tcPr>
            <w:tcW w:w="9990" w:type="dxa"/>
            <w:vAlign w:val="center"/>
          </w:tcPr>
          <w:p w14:paraId="74B944E6" w14:textId="77777777" w:rsidR="006C6D91" w:rsidRPr="001E5F48" w:rsidRDefault="006C6D91" w:rsidP="00C548A8">
            <w:pPr>
              <w:rPr>
                <w:sz w:val="22"/>
                <w:szCs w:val="22"/>
              </w:rPr>
            </w:pPr>
            <w:r w:rsidRPr="001E5F48">
              <w:rPr>
                <w:rFonts w:cs="Arial"/>
                <w:sz w:val="22"/>
                <w:szCs w:val="22"/>
              </w:rPr>
              <w:t>Indiana Manufacturing  Preference (IMP)</w:t>
            </w:r>
          </w:p>
        </w:tc>
      </w:tr>
      <w:tr w:rsidR="006C6D91" w:rsidRPr="001E5F48" w14:paraId="060A086E" w14:textId="77777777" w:rsidTr="00C548A8">
        <w:tc>
          <w:tcPr>
            <w:tcW w:w="810" w:type="dxa"/>
            <w:shd w:val="clear" w:color="auto" w:fill="B8CCE4" w:themeFill="accent1" w:themeFillTint="66"/>
            <w:vAlign w:val="center"/>
          </w:tcPr>
          <w:p w14:paraId="2C416B51" w14:textId="77777777" w:rsidR="006C6D91" w:rsidRPr="001E5F48" w:rsidRDefault="006C6D91" w:rsidP="00C548A8">
            <w:pPr>
              <w:rPr>
                <w:sz w:val="22"/>
                <w:szCs w:val="22"/>
              </w:rPr>
            </w:pPr>
          </w:p>
        </w:tc>
        <w:tc>
          <w:tcPr>
            <w:tcW w:w="9990" w:type="dxa"/>
            <w:vAlign w:val="center"/>
          </w:tcPr>
          <w:p w14:paraId="64BEC7F6" w14:textId="77777777" w:rsidR="006C6D91" w:rsidRPr="001E5F48" w:rsidRDefault="006C6D91" w:rsidP="00C548A8">
            <w:pPr>
              <w:rPr>
                <w:sz w:val="22"/>
                <w:szCs w:val="22"/>
              </w:rPr>
            </w:pPr>
            <w:r w:rsidRPr="001E5F48">
              <w:rPr>
                <w:rFonts w:cs="Arial"/>
                <w:sz w:val="22"/>
                <w:szCs w:val="22"/>
              </w:rPr>
              <w:t>Indiana Small Business Preference (ISBP)</w:t>
            </w:r>
          </w:p>
        </w:tc>
      </w:tr>
      <w:tr w:rsidR="006C6D91" w:rsidRPr="001E5F48" w14:paraId="2585AF78" w14:textId="77777777" w:rsidTr="00C548A8">
        <w:tc>
          <w:tcPr>
            <w:tcW w:w="810" w:type="dxa"/>
            <w:shd w:val="clear" w:color="auto" w:fill="B8CCE4" w:themeFill="accent1" w:themeFillTint="66"/>
            <w:vAlign w:val="center"/>
          </w:tcPr>
          <w:p w14:paraId="49F21231" w14:textId="77777777" w:rsidR="006C6D91" w:rsidRPr="001E5F48" w:rsidRDefault="006C6D91" w:rsidP="00C548A8">
            <w:pPr>
              <w:rPr>
                <w:sz w:val="22"/>
                <w:szCs w:val="22"/>
              </w:rPr>
            </w:pPr>
          </w:p>
        </w:tc>
        <w:tc>
          <w:tcPr>
            <w:tcW w:w="9990" w:type="dxa"/>
            <w:vAlign w:val="center"/>
          </w:tcPr>
          <w:p w14:paraId="66B0BE69" w14:textId="77777777" w:rsidR="006C6D91" w:rsidRPr="001E5F48" w:rsidRDefault="006C6D91" w:rsidP="00C548A8">
            <w:pPr>
              <w:rPr>
                <w:sz w:val="22"/>
                <w:szCs w:val="22"/>
              </w:rPr>
            </w:pPr>
            <w:r w:rsidRPr="001E5F48">
              <w:rPr>
                <w:rFonts w:cs="Arial"/>
                <w:sz w:val="22"/>
                <w:szCs w:val="22"/>
              </w:rPr>
              <w:t>Indiana Veterans Business Preference (IVB</w:t>
            </w:r>
            <w:r w:rsidR="00FF2944">
              <w:rPr>
                <w:rFonts w:cs="Arial"/>
                <w:sz w:val="22"/>
                <w:szCs w:val="22"/>
              </w:rPr>
              <w:t>P</w:t>
            </w:r>
            <w:r w:rsidRPr="001E5F48">
              <w:rPr>
                <w:rFonts w:cs="Arial"/>
                <w:sz w:val="22"/>
                <w:szCs w:val="22"/>
              </w:rPr>
              <w:t>)</w:t>
            </w:r>
          </w:p>
        </w:tc>
      </w:tr>
    </w:tbl>
    <w:p w14:paraId="14A94299" w14:textId="77777777" w:rsidR="00204152" w:rsidRPr="001E5F48" w:rsidRDefault="00204152" w:rsidP="00315AAD">
      <w:pPr>
        <w:spacing w:after="0"/>
        <w:jc w:val="both"/>
        <w:rPr>
          <w:sz w:val="22"/>
          <w:szCs w:val="22"/>
        </w:rPr>
      </w:pPr>
    </w:p>
    <w:p w14:paraId="3C6C9D4E" w14:textId="77777777" w:rsidR="00F25CB5" w:rsidRPr="001E5F48" w:rsidRDefault="00F25CB5" w:rsidP="00315AAD">
      <w:pPr>
        <w:pStyle w:val="NoSpacing"/>
        <w:jc w:val="both"/>
        <w:rPr>
          <w:rFonts w:ascii="Garamond" w:hAnsi="Garamond" w:cs="Arial"/>
          <w:b/>
          <w:i/>
        </w:rPr>
      </w:pPr>
      <w:r w:rsidRPr="001E5F48">
        <w:rPr>
          <w:rFonts w:ascii="Garamond" w:hAnsi="Garamond" w:cs="Arial"/>
          <w:b/>
        </w:rPr>
        <w:t>PROVIDE ALL ITEMS LISTE</w:t>
      </w:r>
      <w:r w:rsidR="005F13DA">
        <w:rPr>
          <w:rFonts w:ascii="Garamond" w:hAnsi="Garamond" w:cs="Arial"/>
          <w:b/>
        </w:rPr>
        <w:t>D BELOW IN THE FOLLOWING FORMAT</w:t>
      </w:r>
    </w:p>
    <w:p w14:paraId="2DDB9C3E" w14:textId="144F2634" w:rsidR="00F25CB5" w:rsidRPr="001E5F48" w:rsidRDefault="00F25CB5" w:rsidP="00315AAD">
      <w:pPr>
        <w:pStyle w:val="NoSpacing"/>
        <w:numPr>
          <w:ilvl w:val="0"/>
          <w:numId w:val="1"/>
        </w:numPr>
        <w:jc w:val="both"/>
        <w:rPr>
          <w:rFonts w:ascii="Garamond" w:hAnsi="Garamond" w:cs="Arial"/>
        </w:rPr>
      </w:pPr>
      <w:r w:rsidRPr="001E5F48">
        <w:rPr>
          <w:rFonts w:ascii="Garamond" w:hAnsi="Garamond" w:cs="Arial"/>
        </w:rPr>
        <w:t>ONE ELECTRONIC COPY ON CD</w:t>
      </w:r>
      <w:r w:rsidR="00C3745C">
        <w:rPr>
          <w:rFonts w:ascii="Garamond" w:hAnsi="Garamond" w:cs="Arial"/>
        </w:rPr>
        <w:t xml:space="preserve"> AND/OR FLASH DRIVE</w:t>
      </w:r>
    </w:p>
    <w:p w14:paraId="5D05C75F" w14:textId="77777777" w:rsidR="00204152" w:rsidRPr="001E5F48" w:rsidRDefault="00204152" w:rsidP="00315AAD">
      <w:pPr>
        <w:spacing w:after="0"/>
        <w:jc w:val="both"/>
        <w:rPr>
          <w:sz w:val="22"/>
          <w:szCs w:val="22"/>
        </w:rPr>
      </w:pPr>
    </w:p>
    <w:p w14:paraId="41BE60FA" w14:textId="77777777" w:rsidR="00F25CB5" w:rsidRPr="001E5F48" w:rsidRDefault="00F25CB5" w:rsidP="00315AAD">
      <w:pPr>
        <w:spacing w:after="0"/>
        <w:jc w:val="both"/>
        <w:rPr>
          <w:b/>
          <w:sz w:val="22"/>
          <w:szCs w:val="22"/>
        </w:rPr>
      </w:pPr>
      <w:r w:rsidRPr="001E5F48">
        <w:rPr>
          <w:b/>
          <w:sz w:val="22"/>
          <w:szCs w:val="22"/>
        </w:rPr>
        <w:t>CHECKLIST OF COMPLETED ITEMS SUBMITTED WITH YOUR BID</w:t>
      </w:r>
    </w:p>
    <w:tbl>
      <w:tblPr>
        <w:tblStyle w:val="TableGrid"/>
        <w:tblW w:w="10800" w:type="dxa"/>
        <w:tblInd w:w="108" w:type="dxa"/>
        <w:tblCellMar>
          <w:top w:w="14" w:type="dxa"/>
          <w:left w:w="115" w:type="dxa"/>
          <w:bottom w:w="14" w:type="dxa"/>
          <w:right w:w="115" w:type="dxa"/>
        </w:tblCellMar>
        <w:tblLook w:val="04A0" w:firstRow="1" w:lastRow="0" w:firstColumn="1" w:lastColumn="0" w:noHBand="0" w:noVBand="1"/>
      </w:tblPr>
      <w:tblGrid>
        <w:gridCol w:w="810"/>
        <w:gridCol w:w="9990"/>
      </w:tblGrid>
      <w:tr w:rsidR="00F25CB5" w:rsidRPr="001E5F48" w14:paraId="3FA3E158" w14:textId="77777777" w:rsidTr="00C548A8">
        <w:tc>
          <w:tcPr>
            <w:tcW w:w="810" w:type="dxa"/>
            <w:shd w:val="clear" w:color="auto" w:fill="B8CCE4" w:themeFill="accent1" w:themeFillTint="66"/>
            <w:vAlign w:val="center"/>
          </w:tcPr>
          <w:p w14:paraId="3F9B2C04" w14:textId="77777777" w:rsidR="00F25CB5" w:rsidRPr="001E5F48" w:rsidRDefault="00F25CB5" w:rsidP="00C548A8">
            <w:pPr>
              <w:rPr>
                <w:sz w:val="22"/>
                <w:szCs w:val="22"/>
              </w:rPr>
            </w:pPr>
          </w:p>
        </w:tc>
        <w:tc>
          <w:tcPr>
            <w:tcW w:w="9990" w:type="dxa"/>
            <w:vAlign w:val="center"/>
          </w:tcPr>
          <w:p w14:paraId="3EF45D16" w14:textId="77777777" w:rsidR="00F25CB5" w:rsidRPr="001E5F48" w:rsidRDefault="00F25CB5" w:rsidP="00C548A8">
            <w:pPr>
              <w:rPr>
                <w:sz w:val="22"/>
                <w:szCs w:val="22"/>
              </w:rPr>
            </w:pPr>
            <w:r w:rsidRPr="001E5F48">
              <w:rPr>
                <w:sz w:val="22"/>
                <w:szCs w:val="22"/>
              </w:rPr>
              <w:t>The Bid Information Sheet</w:t>
            </w:r>
          </w:p>
        </w:tc>
      </w:tr>
      <w:tr w:rsidR="00F25CB5" w:rsidRPr="001E5F48" w14:paraId="2ADDE944" w14:textId="77777777" w:rsidTr="00C548A8">
        <w:tc>
          <w:tcPr>
            <w:tcW w:w="810" w:type="dxa"/>
            <w:shd w:val="clear" w:color="auto" w:fill="B8CCE4" w:themeFill="accent1" w:themeFillTint="66"/>
            <w:vAlign w:val="center"/>
          </w:tcPr>
          <w:p w14:paraId="0D08CA55" w14:textId="77777777" w:rsidR="00F25CB5" w:rsidRPr="001E5F48" w:rsidRDefault="00F25CB5" w:rsidP="00C548A8">
            <w:pPr>
              <w:rPr>
                <w:sz w:val="22"/>
                <w:szCs w:val="22"/>
              </w:rPr>
            </w:pPr>
          </w:p>
        </w:tc>
        <w:tc>
          <w:tcPr>
            <w:tcW w:w="9990" w:type="dxa"/>
            <w:vAlign w:val="center"/>
          </w:tcPr>
          <w:p w14:paraId="2546DECB" w14:textId="77777777" w:rsidR="00F25CB5" w:rsidRPr="001E5F48" w:rsidRDefault="00F25CB5" w:rsidP="00C548A8">
            <w:pPr>
              <w:rPr>
                <w:sz w:val="22"/>
                <w:szCs w:val="22"/>
              </w:rPr>
            </w:pPr>
            <w:r w:rsidRPr="001E5F48">
              <w:rPr>
                <w:sz w:val="22"/>
                <w:szCs w:val="22"/>
              </w:rPr>
              <w:t xml:space="preserve">Signed Bid Package </w:t>
            </w:r>
          </w:p>
        </w:tc>
      </w:tr>
      <w:tr w:rsidR="00F25CB5" w:rsidRPr="001E5F48" w14:paraId="5AF44F3E" w14:textId="77777777" w:rsidTr="00C548A8">
        <w:tc>
          <w:tcPr>
            <w:tcW w:w="810" w:type="dxa"/>
            <w:shd w:val="clear" w:color="auto" w:fill="B8CCE4" w:themeFill="accent1" w:themeFillTint="66"/>
            <w:vAlign w:val="center"/>
          </w:tcPr>
          <w:p w14:paraId="1E4A8F2D" w14:textId="77777777" w:rsidR="00F25CB5" w:rsidRPr="001E5F48" w:rsidRDefault="00F25CB5" w:rsidP="00C548A8">
            <w:pPr>
              <w:rPr>
                <w:sz w:val="22"/>
                <w:szCs w:val="22"/>
              </w:rPr>
            </w:pPr>
          </w:p>
        </w:tc>
        <w:tc>
          <w:tcPr>
            <w:tcW w:w="9990" w:type="dxa"/>
            <w:vAlign w:val="center"/>
          </w:tcPr>
          <w:p w14:paraId="2D63710A" w14:textId="77777777" w:rsidR="00F25CB5" w:rsidRPr="001E5F48" w:rsidRDefault="00F25CB5" w:rsidP="00C548A8">
            <w:pPr>
              <w:rPr>
                <w:sz w:val="22"/>
                <w:szCs w:val="22"/>
              </w:rPr>
            </w:pPr>
            <w:r w:rsidRPr="001E5F48">
              <w:rPr>
                <w:sz w:val="22"/>
                <w:szCs w:val="22"/>
              </w:rPr>
              <w:t>Competed Indiana Economic Impact Form</w:t>
            </w:r>
          </w:p>
        </w:tc>
      </w:tr>
      <w:tr w:rsidR="00F25CB5" w:rsidRPr="001E5F48" w14:paraId="3053A51B" w14:textId="77777777" w:rsidTr="00C548A8">
        <w:tc>
          <w:tcPr>
            <w:tcW w:w="810" w:type="dxa"/>
            <w:shd w:val="clear" w:color="auto" w:fill="B8CCE4" w:themeFill="accent1" w:themeFillTint="66"/>
            <w:vAlign w:val="center"/>
          </w:tcPr>
          <w:p w14:paraId="6990E9B8" w14:textId="77777777" w:rsidR="00F25CB5" w:rsidRPr="001E5F48" w:rsidRDefault="00F25CB5" w:rsidP="00C548A8">
            <w:pPr>
              <w:rPr>
                <w:sz w:val="22"/>
                <w:szCs w:val="22"/>
              </w:rPr>
            </w:pPr>
          </w:p>
        </w:tc>
        <w:tc>
          <w:tcPr>
            <w:tcW w:w="9990" w:type="dxa"/>
            <w:vAlign w:val="center"/>
          </w:tcPr>
          <w:p w14:paraId="77631CC5" w14:textId="5D62FD1C" w:rsidR="00F25CB5" w:rsidRPr="001E5F48" w:rsidRDefault="00A815CE" w:rsidP="00C548A8">
            <w:pPr>
              <w:rPr>
                <w:sz w:val="22"/>
                <w:szCs w:val="22"/>
              </w:rPr>
            </w:pPr>
            <w:r>
              <w:rPr>
                <w:sz w:val="22"/>
                <w:szCs w:val="22"/>
              </w:rPr>
              <w:t>14994</w:t>
            </w:r>
            <w:r w:rsidR="00493DC4" w:rsidRPr="00493DC4">
              <w:rPr>
                <w:sz w:val="22"/>
                <w:szCs w:val="22"/>
              </w:rPr>
              <w:t>_</w:t>
            </w:r>
            <w:r w:rsidR="00F25CB5" w:rsidRPr="00493DC4">
              <w:rPr>
                <w:sz w:val="22"/>
                <w:szCs w:val="22"/>
              </w:rPr>
              <w:t>Bid</w:t>
            </w:r>
            <w:r w:rsidR="00493DC4">
              <w:rPr>
                <w:sz w:val="22"/>
                <w:szCs w:val="22"/>
              </w:rPr>
              <w:t xml:space="preserve"> </w:t>
            </w:r>
            <w:r w:rsidR="00F25CB5" w:rsidRPr="00493DC4">
              <w:rPr>
                <w:sz w:val="22"/>
                <w:szCs w:val="22"/>
              </w:rPr>
              <w:t>List</w:t>
            </w:r>
            <w:r w:rsidR="00F25CB5" w:rsidRPr="001E5F48">
              <w:rPr>
                <w:sz w:val="22"/>
                <w:szCs w:val="22"/>
              </w:rPr>
              <w:t xml:space="preserve">.xlsx </w:t>
            </w:r>
            <w:r w:rsidR="00F25CB5" w:rsidRPr="001E5F48">
              <w:rPr>
                <w:b/>
                <w:sz w:val="22"/>
                <w:szCs w:val="22"/>
              </w:rPr>
              <w:t>(MUST BE IN EXCEL FORMAT)</w:t>
            </w:r>
          </w:p>
        </w:tc>
      </w:tr>
    </w:tbl>
    <w:p w14:paraId="13F1DA3F" w14:textId="77777777" w:rsidR="00F25CB5" w:rsidRPr="001E5F48" w:rsidRDefault="00F25CB5" w:rsidP="00272195">
      <w:pPr>
        <w:spacing w:after="0"/>
        <w:jc w:val="both"/>
        <w:rPr>
          <w:sz w:val="22"/>
          <w:szCs w:val="22"/>
        </w:rPr>
      </w:pPr>
    </w:p>
    <w:p w14:paraId="404E69C5" w14:textId="77777777" w:rsidR="00B952D6" w:rsidRPr="001E5F48" w:rsidRDefault="00B952D6" w:rsidP="00272195">
      <w:pPr>
        <w:spacing w:after="0"/>
        <w:jc w:val="both"/>
        <w:rPr>
          <w:b/>
          <w:sz w:val="22"/>
          <w:szCs w:val="22"/>
        </w:rPr>
      </w:pPr>
      <w:r w:rsidRPr="001E5F48">
        <w:rPr>
          <w:b/>
          <w:sz w:val="22"/>
          <w:szCs w:val="22"/>
        </w:rPr>
        <w:t>TYPE OF AWARD</w:t>
      </w:r>
    </w:p>
    <w:p w14:paraId="1B3C7DF7" w14:textId="77777777" w:rsidR="00B952D6" w:rsidRPr="001E5F48" w:rsidRDefault="00B952D6" w:rsidP="00272195">
      <w:pPr>
        <w:spacing w:after="0"/>
        <w:jc w:val="both"/>
        <w:rPr>
          <w:sz w:val="22"/>
          <w:szCs w:val="22"/>
        </w:rPr>
      </w:pPr>
      <w:r w:rsidRPr="001E5F48">
        <w:rPr>
          <w:sz w:val="22"/>
          <w:szCs w:val="22"/>
        </w:rPr>
        <w:t xml:space="preserve">This solicitation will result in a one-time purchase. </w:t>
      </w:r>
    </w:p>
    <w:p w14:paraId="7AB92692" w14:textId="77777777" w:rsidR="00DA6245" w:rsidRPr="001E5F48" w:rsidRDefault="00DA6245" w:rsidP="00272195">
      <w:pPr>
        <w:spacing w:after="0"/>
        <w:jc w:val="both"/>
        <w:rPr>
          <w:b/>
          <w:sz w:val="22"/>
          <w:szCs w:val="22"/>
        </w:rPr>
      </w:pPr>
    </w:p>
    <w:p w14:paraId="2C09B7EF" w14:textId="77777777" w:rsidR="00316E9A" w:rsidRPr="001E5F48" w:rsidRDefault="00316E9A" w:rsidP="00272195">
      <w:pPr>
        <w:keepNext/>
        <w:keepLines/>
        <w:spacing w:after="0"/>
        <w:jc w:val="both"/>
        <w:rPr>
          <w:b/>
          <w:sz w:val="22"/>
          <w:szCs w:val="22"/>
        </w:rPr>
      </w:pPr>
      <w:r w:rsidRPr="001E5F48">
        <w:rPr>
          <w:b/>
          <w:sz w:val="22"/>
          <w:szCs w:val="22"/>
        </w:rPr>
        <w:t>QUESTION/INQUIRY PROCESS</w:t>
      </w:r>
    </w:p>
    <w:p w14:paraId="0BE22046" w14:textId="32EB8493" w:rsidR="00316E9A" w:rsidRPr="001E5F48" w:rsidRDefault="00316E9A" w:rsidP="00272195">
      <w:pPr>
        <w:keepNext/>
        <w:keepLines/>
        <w:spacing w:after="0"/>
        <w:jc w:val="both"/>
        <w:rPr>
          <w:rFonts w:cs="Calibri"/>
          <w:sz w:val="22"/>
          <w:szCs w:val="22"/>
        </w:rPr>
      </w:pPr>
      <w:r w:rsidRPr="001E5F48">
        <w:rPr>
          <w:rFonts w:cs="Calibri"/>
          <w:sz w:val="22"/>
          <w:szCs w:val="22"/>
        </w:rPr>
        <w:t xml:space="preserve">All questions/inquiries regarding this Bid must be submitted in writing by the deadline of </w:t>
      </w:r>
      <w:r w:rsidRPr="001E5F48">
        <w:rPr>
          <w:rFonts w:cs="Calibri"/>
          <w:b/>
          <w:sz w:val="22"/>
          <w:szCs w:val="22"/>
        </w:rPr>
        <w:t>3:00PM Eastern Time</w:t>
      </w:r>
      <w:r w:rsidRPr="001E5F48">
        <w:rPr>
          <w:rFonts w:cs="Calibri"/>
          <w:sz w:val="22"/>
          <w:szCs w:val="22"/>
        </w:rPr>
        <w:t xml:space="preserve"> on </w:t>
      </w:r>
      <w:r w:rsidR="0042785D">
        <w:rPr>
          <w:rFonts w:cs="Calibri"/>
          <w:b/>
          <w:sz w:val="22"/>
          <w:szCs w:val="22"/>
        </w:rPr>
        <w:t>March 22</w:t>
      </w:r>
      <w:r w:rsidR="007E07E3">
        <w:rPr>
          <w:rFonts w:cs="Calibri"/>
          <w:b/>
          <w:sz w:val="22"/>
          <w:szCs w:val="22"/>
        </w:rPr>
        <w:t>, 2018</w:t>
      </w:r>
      <w:r w:rsidRPr="00315AAD">
        <w:rPr>
          <w:rFonts w:cs="Calibri"/>
          <w:sz w:val="22"/>
          <w:szCs w:val="22"/>
        </w:rPr>
        <w:t>.  Questions/Inquiries may be submitted in the provided excel document (</w:t>
      </w:r>
      <w:r w:rsidR="00784CEA" w:rsidRPr="00315AAD">
        <w:rPr>
          <w:rFonts w:cs="Calibri"/>
          <w:b/>
          <w:sz w:val="22"/>
          <w:szCs w:val="22"/>
        </w:rPr>
        <w:t>Question &amp; Inquiry Template</w:t>
      </w:r>
      <w:r w:rsidRPr="00315AAD">
        <w:rPr>
          <w:rFonts w:cs="Calibri"/>
          <w:sz w:val="22"/>
          <w:szCs w:val="22"/>
        </w:rPr>
        <w:t>), via e</w:t>
      </w:r>
      <w:r w:rsidRPr="001E5F48">
        <w:rPr>
          <w:rFonts w:cs="Calibri"/>
          <w:sz w:val="22"/>
          <w:szCs w:val="22"/>
        </w:rPr>
        <w:t>mail to</w:t>
      </w:r>
      <w:r w:rsidRPr="001E5F48">
        <w:rPr>
          <w:rFonts w:cs="Calibri"/>
          <w:b/>
          <w:sz w:val="22"/>
          <w:szCs w:val="22"/>
        </w:rPr>
        <w:t xml:space="preserve"> </w:t>
      </w:r>
      <w:hyperlink r:id="rId9" w:history="1">
        <w:r w:rsidRPr="001E5F48">
          <w:rPr>
            <w:rStyle w:val="Hyperlink"/>
            <w:sz w:val="22"/>
            <w:szCs w:val="22"/>
          </w:rPr>
          <w:t>JHelmer@</w:t>
        </w:r>
        <w:r w:rsidRPr="001E5F48">
          <w:rPr>
            <w:rStyle w:val="Hyperlink"/>
            <w:rFonts w:cs="Calibri"/>
            <w:sz w:val="22"/>
            <w:szCs w:val="22"/>
          </w:rPr>
          <w:t>idoa.IN.gov</w:t>
        </w:r>
      </w:hyperlink>
      <w:r w:rsidRPr="001E5F48">
        <w:rPr>
          <w:rFonts w:cs="Calibri"/>
          <w:sz w:val="22"/>
          <w:szCs w:val="22"/>
        </w:rPr>
        <w:t xml:space="preserve"> and must be received by the time and date indicated above.</w:t>
      </w:r>
    </w:p>
    <w:p w14:paraId="7CFCC5BD" w14:textId="77777777" w:rsidR="00316E9A" w:rsidRPr="001E5F48" w:rsidRDefault="00316E9A" w:rsidP="00272195">
      <w:pPr>
        <w:pStyle w:val="BodyText"/>
        <w:widowControl/>
        <w:jc w:val="both"/>
        <w:rPr>
          <w:rFonts w:ascii="Garamond" w:hAnsi="Garamond" w:cs="Calibri"/>
          <w:sz w:val="22"/>
          <w:szCs w:val="22"/>
        </w:rPr>
      </w:pPr>
    </w:p>
    <w:p w14:paraId="083AD93A" w14:textId="78F9FA8D" w:rsidR="00316E9A" w:rsidRPr="001E5F48" w:rsidRDefault="00316E9A" w:rsidP="00272195">
      <w:pPr>
        <w:pStyle w:val="BodyText"/>
        <w:widowControl/>
        <w:jc w:val="both"/>
        <w:rPr>
          <w:rFonts w:ascii="Garamond" w:hAnsi="Garamond" w:cs="Calibri"/>
          <w:sz w:val="22"/>
          <w:szCs w:val="22"/>
        </w:rPr>
      </w:pPr>
      <w:r w:rsidRPr="001E5F48">
        <w:rPr>
          <w:rFonts w:ascii="Garamond" w:hAnsi="Garamond" w:cs="Calibri"/>
          <w:sz w:val="22"/>
          <w:szCs w:val="22"/>
        </w:rPr>
        <w:t>Following the question/inquiry due date, Procurement Division personnel will compile a list of the questions/inquiries submitted by all Bidders.  The responses will be posted to the IDOA website</w:t>
      </w:r>
      <w:r w:rsidR="006613BD" w:rsidRPr="001E5F48">
        <w:rPr>
          <w:rFonts w:ascii="Garamond" w:hAnsi="Garamond" w:cs="Calibri"/>
          <w:sz w:val="22"/>
          <w:szCs w:val="22"/>
        </w:rPr>
        <w:t>.</w:t>
      </w:r>
      <w:r w:rsidRPr="001E5F48">
        <w:rPr>
          <w:rFonts w:ascii="Garamond" w:hAnsi="Garamond" w:cs="Calibri"/>
          <w:sz w:val="22"/>
          <w:szCs w:val="22"/>
        </w:rPr>
        <w:t xml:space="preserve">  </w:t>
      </w:r>
      <w:r w:rsidR="006613BD" w:rsidRPr="001E5F48">
        <w:rPr>
          <w:rFonts w:ascii="Garamond" w:hAnsi="Garamond" w:cs="Calibri"/>
          <w:sz w:val="22"/>
          <w:szCs w:val="22"/>
        </w:rPr>
        <w:t xml:space="preserve">The State will post responses for all questions </w:t>
      </w:r>
      <w:r w:rsidR="006613BD" w:rsidRPr="00EB1F72">
        <w:rPr>
          <w:rFonts w:ascii="Garamond" w:hAnsi="Garamond" w:cs="Calibri"/>
          <w:sz w:val="22"/>
          <w:szCs w:val="22"/>
        </w:rPr>
        <w:t xml:space="preserve">submitted by </w:t>
      </w:r>
      <w:r w:rsidR="0042785D">
        <w:rPr>
          <w:rFonts w:ascii="Garamond" w:hAnsi="Garamond" w:cs="Calibri"/>
          <w:b/>
          <w:sz w:val="22"/>
          <w:szCs w:val="22"/>
        </w:rPr>
        <w:t>March 26</w:t>
      </w:r>
      <w:bookmarkStart w:id="0" w:name="_GoBack"/>
      <w:bookmarkEnd w:id="0"/>
      <w:r w:rsidR="007E07E3">
        <w:rPr>
          <w:rFonts w:ascii="Garamond" w:hAnsi="Garamond" w:cs="Calibri"/>
          <w:b/>
          <w:sz w:val="22"/>
          <w:szCs w:val="22"/>
        </w:rPr>
        <w:t>, 2018</w:t>
      </w:r>
      <w:r w:rsidR="006613BD" w:rsidRPr="00EB1F72">
        <w:rPr>
          <w:rFonts w:ascii="Garamond" w:hAnsi="Garamond" w:cs="Calibri"/>
          <w:sz w:val="22"/>
          <w:szCs w:val="22"/>
        </w:rPr>
        <w:t>.</w:t>
      </w:r>
      <w:r w:rsidRPr="00EB1F72">
        <w:rPr>
          <w:rFonts w:ascii="Garamond" w:hAnsi="Garamond" w:cs="Calibri"/>
          <w:sz w:val="22"/>
          <w:szCs w:val="22"/>
        </w:rPr>
        <w:t xml:space="preserve">  Only</w:t>
      </w:r>
      <w:r w:rsidRPr="001E5F48">
        <w:rPr>
          <w:rFonts w:ascii="Garamond" w:hAnsi="Garamond" w:cs="Calibri"/>
          <w:sz w:val="22"/>
          <w:szCs w:val="22"/>
        </w:rPr>
        <w:t xml:space="preserve"> answers posted on the IDOA website will be considered official and valid by the State.  No </w:t>
      </w:r>
      <w:r w:rsidR="006613BD" w:rsidRPr="001E5F48">
        <w:rPr>
          <w:rFonts w:ascii="Garamond" w:hAnsi="Garamond" w:cs="Calibri"/>
          <w:sz w:val="22"/>
          <w:szCs w:val="22"/>
        </w:rPr>
        <w:t>Bidder</w:t>
      </w:r>
      <w:r w:rsidRPr="001E5F48">
        <w:rPr>
          <w:rFonts w:ascii="Garamond" w:hAnsi="Garamond" w:cs="Calibri"/>
          <w:sz w:val="22"/>
          <w:szCs w:val="22"/>
        </w:rPr>
        <w:t xml:space="preserve"> shall rely upon, take any action, or make any decision based upon any verbal communication with any State employee.</w:t>
      </w:r>
    </w:p>
    <w:p w14:paraId="54AC3965" w14:textId="77777777" w:rsidR="00316E9A" w:rsidRPr="001E5F48" w:rsidRDefault="00316E9A" w:rsidP="00272195">
      <w:pPr>
        <w:spacing w:after="0"/>
        <w:jc w:val="both"/>
        <w:rPr>
          <w:rFonts w:cs="Calibri"/>
          <w:sz w:val="22"/>
          <w:szCs w:val="22"/>
        </w:rPr>
      </w:pPr>
    </w:p>
    <w:p w14:paraId="6E22C1CA" w14:textId="77777777" w:rsidR="00316E9A" w:rsidRPr="001E5F48" w:rsidRDefault="00316E9A" w:rsidP="00272195">
      <w:pPr>
        <w:spacing w:after="0"/>
        <w:jc w:val="both"/>
        <w:rPr>
          <w:rFonts w:cs="Calibri"/>
          <w:sz w:val="22"/>
          <w:szCs w:val="22"/>
        </w:rPr>
      </w:pPr>
      <w:r w:rsidRPr="001E5F48">
        <w:rPr>
          <w:rFonts w:cs="Calibri"/>
          <w:sz w:val="22"/>
          <w:szCs w:val="22"/>
        </w:rPr>
        <w:lastRenderedPageBreak/>
        <w:t xml:space="preserve">Inquiries are not to be directed to any staff member of </w:t>
      </w:r>
      <w:r w:rsidR="006613BD" w:rsidRPr="001E5F48">
        <w:rPr>
          <w:rFonts w:cs="Calibri"/>
          <w:sz w:val="22"/>
          <w:szCs w:val="22"/>
        </w:rPr>
        <w:t>IOT</w:t>
      </w:r>
      <w:r w:rsidRPr="001E5F48">
        <w:rPr>
          <w:rFonts w:cs="Calibri"/>
          <w:sz w:val="22"/>
          <w:szCs w:val="22"/>
        </w:rPr>
        <w:t xml:space="preserve">. Such action may disqualify </w:t>
      </w:r>
      <w:r w:rsidR="006613BD" w:rsidRPr="001E5F48">
        <w:rPr>
          <w:rFonts w:cs="Calibri"/>
          <w:sz w:val="22"/>
          <w:szCs w:val="22"/>
        </w:rPr>
        <w:t>the Bidder</w:t>
      </w:r>
      <w:r w:rsidRPr="001E5F48">
        <w:rPr>
          <w:rFonts w:cs="Calibri"/>
          <w:sz w:val="22"/>
          <w:szCs w:val="22"/>
        </w:rPr>
        <w:t xml:space="preserve"> from further consideration for a contract resulting from this </w:t>
      </w:r>
      <w:r w:rsidR="006613BD" w:rsidRPr="001E5F48">
        <w:rPr>
          <w:rFonts w:cs="Calibri"/>
          <w:sz w:val="22"/>
          <w:szCs w:val="22"/>
        </w:rPr>
        <w:t>Bid</w:t>
      </w:r>
      <w:r w:rsidRPr="001E5F48">
        <w:rPr>
          <w:rFonts w:cs="Calibri"/>
          <w:sz w:val="22"/>
          <w:szCs w:val="22"/>
        </w:rPr>
        <w:t>.</w:t>
      </w:r>
    </w:p>
    <w:p w14:paraId="46714404" w14:textId="77777777" w:rsidR="00316E9A" w:rsidRPr="001E5F48" w:rsidRDefault="00316E9A" w:rsidP="00272195">
      <w:pPr>
        <w:spacing w:after="0"/>
        <w:jc w:val="both"/>
        <w:rPr>
          <w:rFonts w:cs="Calibri"/>
          <w:sz w:val="22"/>
          <w:szCs w:val="22"/>
        </w:rPr>
      </w:pPr>
    </w:p>
    <w:p w14:paraId="024B1B02" w14:textId="77777777" w:rsidR="00316E9A" w:rsidRPr="001E5F48" w:rsidRDefault="00316E9A" w:rsidP="00272195">
      <w:pPr>
        <w:keepNext/>
        <w:keepLines/>
        <w:spacing w:after="0"/>
        <w:jc w:val="both"/>
        <w:rPr>
          <w:rFonts w:cs="Calibri"/>
          <w:sz w:val="22"/>
          <w:szCs w:val="22"/>
        </w:rPr>
      </w:pPr>
      <w:r w:rsidRPr="001E5F48">
        <w:rPr>
          <w:rFonts w:cs="Calibri"/>
          <w:sz w:val="22"/>
          <w:szCs w:val="22"/>
        </w:rPr>
        <w:t xml:space="preserve">If it becomes necessary to revise any part of this </w:t>
      </w:r>
      <w:r w:rsidR="006613BD" w:rsidRPr="001E5F48">
        <w:rPr>
          <w:rFonts w:cs="Calibri"/>
          <w:sz w:val="22"/>
          <w:szCs w:val="22"/>
        </w:rPr>
        <w:t>Bid</w:t>
      </w:r>
      <w:r w:rsidRPr="001E5F48">
        <w:rPr>
          <w:rFonts w:cs="Calibri"/>
          <w:sz w:val="22"/>
          <w:szCs w:val="22"/>
        </w:rPr>
        <w:t xml:space="preserve">, or if additional information is necessary for a clearer interpretation of provisions of this </w:t>
      </w:r>
      <w:r w:rsidR="006613BD" w:rsidRPr="001E5F48">
        <w:rPr>
          <w:rFonts w:cs="Calibri"/>
          <w:sz w:val="22"/>
          <w:szCs w:val="22"/>
        </w:rPr>
        <w:t>Bid</w:t>
      </w:r>
      <w:r w:rsidRPr="001E5F48">
        <w:rPr>
          <w:rFonts w:cs="Calibri"/>
          <w:sz w:val="22"/>
          <w:szCs w:val="22"/>
        </w:rPr>
        <w:t xml:space="preserve"> prior to the due date for </w:t>
      </w:r>
      <w:r w:rsidR="006613BD" w:rsidRPr="001E5F48">
        <w:rPr>
          <w:rFonts w:cs="Calibri"/>
          <w:sz w:val="22"/>
          <w:szCs w:val="22"/>
        </w:rPr>
        <w:t>responses</w:t>
      </w:r>
      <w:r w:rsidRPr="001E5F48">
        <w:rPr>
          <w:rFonts w:cs="Calibri"/>
          <w:sz w:val="22"/>
          <w:szCs w:val="22"/>
        </w:rPr>
        <w:t xml:space="preserve">, an addendum will be posted on the IDOA website. If such addenda issuance is necessary, the Procurement Division may extend the due date and time of </w:t>
      </w:r>
      <w:r w:rsidR="006613BD" w:rsidRPr="001E5F48">
        <w:rPr>
          <w:rFonts w:cs="Calibri"/>
          <w:sz w:val="22"/>
          <w:szCs w:val="22"/>
        </w:rPr>
        <w:t>the responses</w:t>
      </w:r>
      <w:r w:rsidRPr="001E5F48">
        <w:rPr>
          <w:rFonts w:cs="Calibri"/>
          <w:sz w:val="22"/>
          <w:szCs w:val="22"/>
        </w:rPr>
        <w:t xml:space="preserve"> to accommodate such additional information, if required.</w:t>
      </w:r>
    </w:p>
    <w:p w14:paraId="1657CF21" w14:textId="77777777" w:rsidR="00B952D6" w:rsidRDefault="00B952D6" w:rsidP="00272195">
      <w:pPr>
        <w:spacing w:after="0"/>
        <w:jc w:val="both"/>
        <w:rPr>
          <w:b/>
          <w:sz w:val="22"/>
          <w:szCs w:val="22"/>
        </w:rPr>
      </w:pPr>
    </w:p>
    <w:p w14:paraId="41B1EFB2" w14:textId="77777777" w:rsidR="00B952D6" w:rsidRPr="001E5F48" w:rsidRDefault="00B952D6" w:rsidP="00272195">
      <w:pPr>
        <w:spacing w:after="0"/>
        <w:jc w:val="both"/>
        <w:rPr>
          <w:b/>
          <w:sz w:val="22"/>
          <w:szCs w:val="22"/>
        </w:rPr>
      </w:pPr>
      <w:r w:rsidRPr="001E5F48">
        <w:rPr>
          <w:b/>
          <w:sz w:val="22"/>
          <w:szCs w:val="22"/>
        </w:rPr>
        <w:t>PAYMENTS</w:t>
      </w:r>
    </w:p>
    <w:p w14:paraId="62454DD0" w14:textId="77777777" w:rsidR="00B952D6" w:rsidRPr="001E5F48" w:rsidRDefault="00B952D6" w:rsidP="00272195">
      <w:pPr>
        <w:spacing w:after="0"/>
        <w:jc w:val="both"/>
        <w:rPr>
          <w:sz w:val="22"/>
          <w:szCs w:val="22"/>
        </w:rPr>
      </w:pPr>
      <w:r w:rsidRPr="001E5F48">
        <w:rPr>
          <w:sz w:val="22"/>
          <w:szCs w:val="22"/>
        </w:rPr>
        <w:t>As required by IC 4-13-2-14.8:</w:t>
      </w:r>
    </w:p>
    <w:p w14:paraId="17C70FB6" w14:textId="77777777" w:rsidR="00B952D6" w:rsidRPr="001E5F48" w:rsidRDefault="00B952D6" w:rsidP="00272195">
      <w:pPr>
        <w:spacing w:after="0"/>
        <w:jc w:val="both"/>
        <w:rPr>
          <w:sz w:val="22"/>
          <w:szCs w:val="22"/>
        </w:rPr>
      </w:pPr>
      <w:r w:rsidRPr="001E5F48">
        <w:rPr>
          <w:sz w:val="22"/>
          <w:szCs w:val="22"/>
        </w:rPr>
        <w:t>Notwithstanding any other law, rule, or custom, a person or company whom has a contract with the State or submits invoices to the state for payment shall authorize in writing the direct deposit by electronic funds transfer of all payments by the state to the person or company.  The written authorization must designate a financial institution and an account number to which all payments are to be credit.</w:t>
      </w:r>
    </w:p>
    <w:p w14:paraId="4AB28937" w14:textId="77777777" w:rsidR="00B952D6" w:rsidRPr="001E5F48" w:rsidRDefault="00B952D6" w:rsidP="00272195">
      <w:pPr>
        <w:spacing w:after="0"/>
        <w:jc w:val="both"/>
        <w:rPr>
          <w:sz w:val="22"/>
          <w:szCs w:val="22"/>
        </w:rPr>
      </w:pPr>
    </w:p>
    <w:p w14:paraId="3E46E37D" w14:textId="77777777" w:rsidR="00B952D6" w:rsidRPr="001E5F48" w:rsidRDefault="00B952D6" w:rsidP="00272195">
      <w:pPr>
        <w:spacing w:after="0"/>
        <w:jc w:val="both"/>
        <w:rPr>
          <w:b/>
          <w:sz w:val="22"/>
          <w:szCs w:val="22"/>
        </w:rPr>
      </w:pPr>
      <w:r w:rsidRPr="001E5F48">
        <w:rPr>
          <w:b/>
          <w:sz w:val="22"/>
          <w:szCs w:val="22"/>
        </w:rPr>
        <w:t>INDIANA ECONOMIC IMPACT</w:t>
      </w:r>
    </w:p>
    <w:p w14:paraId="40920A74" w14:textId="77777777" w:rsidR="00B952D6" w:rsidRPr="001E5F48" w:rsidRDefault="00B952D6" w:rsidP="00272195">
      <w:pPr>
        <w:spacing w:after="0"/>
        <w:jc w:val="both"/>
        <w:rPr>
          <w:sz w:val="22"/>
          <w:szCs w:val="22"/>
        </w:rPr>
      </w:pPr>
      <w:r w:rsidRPr="001E5F48">
        <w:rPr>
          <w:sz w:val="22"/>
          <w:szCs w:val="22"/>
        </w:rPr>
        <w:t>All companies desiring to do business with state agencies must complete an “Indiana Economic Impact” form.  The form asks for, among other information:</w:t>
      </w:r>
    </w:p>
    <w:p w14:paraId="3DA7C807" w14:textId="77777777" w:rsidR="00B36C70" w:rsidRPr="001E5F48" w:rsidRDefault="00B36C70" w:rsidP="00272195">
      <w:pPr>
        <w:pStyle w:val="ListParagraph"/>
        <w:spacing w:after="0"/>
        <w:jc w:val="both"/>
        <w:rPr>
          <w:sz w:val="22"/>
          <w:szCs w:val="22"/>
        </w:rPr>
      </w:pPr>
    </w:p>
    <w:p w14:paraId="68B17DBF" w14:textId="77777777" w:rsidR="00B952D6" w:rsidRPr="001E5F48" w:rsidRDefault="00B952D6" w:rsidP="00272195">
      <w:pPr>
        <w:pStyle w:val="ListParagraph"/>
        <w:numPr>
          <w:ilvl w:val="0"/>
          <w:numId w:val="2"/>
        </w:numPr>
        <w:spacing w:after="0"/>
        <w:jc w:val="both"/>
        <w:rPr>
          <w:sz w:val="22"/>
          <w:szCs w:val="22"/>
        </w:rPr>
      </w:pPr>
      <w:r w:rsidRPr="001E5F48">
        <w:rPr>
          <w:sz w:val="22"/>
          <w:szCs w:val="22"/>
        </w:rPr>
        <w:t>The amount of the contract that is being allocated for payroll and benefits to Indiana residents</w:t>
      </w:r>
    </w:p>
    <w:p w14:paraId="7C31F3FB" w14:textId="77777777" w:rsidR="00B952D6" w:rsidRPr="001E5F48" w:rsidRDefault="00B952D6" w:rsidP="00272195">
      <w:pPr>
        <w:pStyle w:val="ListParagraph"/>
        <w:numPr>
          <w:ilvl w:val="0"/>
          <w:numId w:val="2"/>
        </w:numPr>
        <w:spacing w:after="0"/>
        <w:jc w:val="both"/>
        <w:rPr>
          <w:sz w:val="22"/>
          <w:szCs w:val="22"/>
        </w:rPr>
      </w:pPr>
      <w:r w:rsidRPr="001E5F48">
        <w:rPr>
          <w:sz w:val="22"/>
          <w:szCs w:val="22"/>
        </w:rPr>
        <w:t>The amount that is being awarded to Indiana subcontractors and suppliers</w:t>
      </w:r>
    </w:p>
    <w:p w14:paraId="2369DE18" w14:textId="77777777" w:rsidR="00B952D6" w:rsidRPr="001E5F48" w:rsidRDefault="00B952D6" w:rsidP="00272195">
      <w:pPr>
        <w:pStyle w:val="ListParagraph"/>
        <w:numPr>
          <w:ilvl w:val="0"/>
          <w:numId w:val="2"/>
        </w:numPr>
        <w:spacing w:after="0"/>
        <w:jc w:val="both"/>
        <w:rPr>
          <w:sz w:val="22"/>
          <w:szCs w:val="22"/>
        </w:rPr>
      </w:pPr>
      <w:r w:rsidRPr="001E5F48">
        <w:rPr>
          <w:sz w:val="22"/>
          <w:szCs w:val="22"/>
        </w:rPr>
        <w:t>The amount that is being subcontracted to Indiana certified minority and women owned businesses</w:t>
      </w:r>
    </w:p>
    <w:p w14:paraId="2F7A0694" w14:textId="77777777" w:rsidR="00B952D6" w:rsidRPr="001E5F48" w:rsidRDefault="00B952D6" w:rsidP="00272195">
      <w:pPr>
        <w:spacing w:after="0"/>
        <w:jc w:val="both"/>
        <w:rPr>
          <w:sz w:val="22"/>
          <w:szCs w:val="22"/>
        </w:rPr>
      </w:pPr>
    </w:p>
    <w:p w14:paraId="775B16A8" w14:textId="77777777" w:rsidR="00B952D6" w:rsidRPr="001E5F48" w:rsidRDefault="00B952D6" w:rsidP="00272195">
      <w:pPr>
        <w:spacing w:after="0"/>
        <w:jc w:val="both"/>
        <w:rPr>
          <w:sz w:val="22"/>
          <w:szCs w:val="22"/>
        </w:rPr>
      </w:pPr>
      <w:r w:rsidRPr="001E5F48">
        <w:rPr>
          <w:sz w:val="22"/>
          <w:szCs w:val="22"/>
        </w:rPr>
        <w:t>The collection and recognition of the information collected with the Indiana Economic Impact form places a strong emphasis on the economic impact a project will have on Indiana and its residents regardless of where a business is located. The collection of this information does not restrict any company or firm from doing business with the state.</w:t>
      </w:r>
    </w:p>
    <w:p w14:paraId="7C812263" w14:textId="77777777" w:rsidR="00B952D6" w:rsidRPr="001E5F48" w:rsidRDefault="00B952D6" w:rsidP="00272195">
      <w:pPr>
        <w:spacing w:after="0"/>
        <w:jc w:val="both"/>
        <w:rPr>
          <w:sz w:val="22"/>
          <w:szCs w:val="22"/>
        </w:rPr>
      </w:pPr>
    </w:p>
    <w:p w14:paraId="01113DCF" w14:textId="77777777" w:rsidR="00B952D6" w:rsidRPr="005119AB" w:rsidRDefault="00B952D6" w:rsidP="00272195">
      <w:pPr>
        <w:spacing w:after="0"/>
        <w:jc w:val="both"/>
        <w:rPr>
          <w:b/>
          <w:sz w:val="22"/>
          <w:szCs w:val="22"/>
        </w:rPr>
      </w:pPr>
      <w:r w:rsidRPr="005119AB">
        <w:rPr>
          <w:b/>
          <w:sz w:val="22"/>
          <w:szCs w:val="22"/>
        </w:rPr>
        <w:t>SUBMISSION REQUIREMENTS</w:t>
      </w:r>
    </w:p>
    <w:p w14:paraId="0D7CDBD5" w14:textId="37BC2C6A" w:rsidR="00B952D6" w:rsidRPr="001E5F48" w:rsidRDefault="00B952D6" w:rsidP="00272195">
      <w:pPr>
        <w:spacing w:after="0"/>
        <w:jc w:val="both"/>
        <w:rPr>
          <w:sz w:val="22"/>
          <w:szCs w:val="22"/>
        </w:rPr>
      </w:pPr>
      <w:r w:rsidRPr="005119AB">
        <w:rPr>
          <w:sz w:val="22"/>
          <w:szCs w:val="22"/>
        </w:rPr>
        <w:t xml:space="preserve">Bidder must complete </w:t>
      </w:r>
      <w:r w:rsidR="00A815CE" w:rsidRPr="005119AB">
        <w:rPr>
          <w:sz w:val="22"/>
          <w:szCs w:val="22"/>
        </w:rPr>
        <w:t xml:space="preserve">the bid </w:t>
      </w:r>
      <w:r w:rsidR="005119AB" w:rsidRPr="005119AB">
        <w:rPr>
          <w:sz w:val="22"/>
          <w:szCs w:val="22"/>
        </w:rPr>
        <w:t>documents</w:t>
      </w:r>
      <w:r w:rsidR="00A815CE" w:rsidRPr="005119AB">
        <w:rPr>
          <w:sz w:val="22"/>
          <w:szCs w:val="22"/>
        </w:rPr>
        <w:t xml:space="preserve"> outlined in the above “Checklist of </w:t>
      </w:r>
      <w:r w:rsidR="005119AB" w:rsidRPr="005119AB">
        <w:rPr>
          <w:sz w:val="22"/>
          <w:szCs w:val="22"/>
        </w:rPr>
        <w:t>Completed</w:t>
      </w:r>
      <w:r w:rsidR="00A815CE" w:rsidRPr="005119AB">
        <w:rPr>
          <w:sz w:val="22"/>
          <w:szCs w:val="22"/>
        </w:rPr>
        <w:t xml:space="preserve"> Items</w:t>
      </w:r>
      <w:r w:rsidR="005119AB" w:rsidRPr="005119AB">
        <w:rPr>
          <w:sz w:val="22"/>
          <w:szCs w:val="22"/>
        </w:rPr>
        <w:t xml:space="preserve"> Submitted with your Bid” and submit them</w:t>
      </w:r>
      <w:r w:rsidRPr="005119AB">
        <w:rPr>
          <w:sz w:val="22"/>
          <w:szCs w:val="22"/>
        </w:rPr>
        <w:t xml:space="preserve"> to the State.  When submitting </w:t>
      </w:r>
      <w:r w:rsidR="005119AB" w:rsidRPr="005119AB">
        <w:rPr>
          <w:sz w:val="22"/>
          <w:szCs w:val="22"/>
        </w:rPr>
        <w:t>these files</w:t>
      </w:r>
      <w:r w:rsidRPr="005119AB">
        <w:rPr>
          <w:sz w:val="22"/>
          <w:szCs w:val="22"/>
        </w:rPr>
        <w:t>, the bidder must send one (1) electronic copy on CD and/or flash drive.</w:t>
      </w:r>
      <w:r w:rsidRPr="001E5F48">
        <w:rPr>
          <w:sz w:val="22"/>
          <w:szCs w:val="22"/>
        </w:rPr>
        <w:t xml:space="preserve"> </w:t>
      </w:r>
    </w:p>
    <w:p w14:paraId="0A0A459D" w14:textId="77777777" w:rsidR="00B952D6" w:rsidRPr="001E5F48" w:rsidRDefault="00B952D6" w:rsidP="00272195">
      <w:pPr>
        <w:spacing w:after="0"/>
        <w:jc w:val="both"/>
        <w:rPr>
          <w:sz w:val="22"/>
          <w:szCs w:val="22"/>
        </w:rPr>
      </w:pPr>
    </w:p>
    <w:p w14:paraId="471D3EBC" w14:textId="77777777" w:rsidR="00B952D6" w:rsidRPr="001E5F48" w:rsidRDefault="00B952D6" w:rsidP="00272195">
      <w:pPr>
        <w:spacing w:after="0"/>
        <w:jc w:val="both"/>
        <w:rPr>
          <w:b/>
          <w:sz w:val="22"/>
          <w:szCs w:val="22"/>
        </w:rPr>
      </w:pPr>
      <w:r w:rsidRPr="001E5F48">
        <w:rPr>
          <w:b/>
          <w:sz w:val="22"/>
          <w:szCs w:val="22"/>
        </w:rPr>
        <w:t>SHIPPING</w:t>
      </w:r>
    </w:p>
    <w:p w14:paraId="47FC9850" w14:textId="77777777" w:rsidR="00B952D6" w:rsidRPr="001E5F48" w:rsidRDefault="00B952D6" w:rsidP="00272195">
      <w:pPr>
        <w:spacing w:after="0"/>
        <w:jc w:val="both"/>
        <w:rPr>
          <w:sz w:val="22"/>
          <w:szCs w:val="22"/>
        </w:rPr>
      </w:pPr>
      <w:r w:rsidRPr="001E5F48">
        <w:rPr>
          <w:sz w:val="22"/>
          <w:szCs w:val="22"/>
        </w:rPr>
        <w:t>F</w:t>
      </w:r>
      <w:r w:rsidR="005F13DA">
        <w:rPr>
          <w:sz w:val="22"/>
          <w:szCs w:val="22"/>
        </w:rPr>
        <w:t>.</w:t>
      </w:r>
      <w:r w:rsidRPr="001E5F48">
        <w:rPr>
          <w:sz w:val="22"/>
          <w:szCs w:val="22"/>
        </w:rPr>
        <w:t>O</w:t>
      </w:r>
      <w:r w:rsidR="005F13DA">
        <w:rPr>
          <w:sz w:val="22"/>
          <w:szCs w:val="22"/>
        </w:rPr>
        <w:t>.</w:t>
      </w:r>
      <w:r w:rsidRPr="001E5F48">
        <w:rPr>
          <w:sz w:val="22"/>
          <w:szCs w:val="22"/>
        </w:rPr>
        <w:t>B</w:t>
      </w:r>
      <w:r w:rsidR="005F13DA">
        <w:rPr>
          <w:sz w:val="22"/>
          <w:szCs w:val="22"/>
        </w:rPr>
        <w:t>.</w:t>
      </w:r>
      <w:r w:rsidRPr="001E5F48">
        <w:rPr>
          <w:sz w:val="22"/>
          <w:szCs w:val="22"/>
        </w:rPr>
        <w:t xml:space="preserve"> Destination </w:t>
      </w:r>
    </w:p>
    <w:p w14:paraId="406C0756" w14:textId="77777777" w:rsidR="00B952D6" w:rsidRPr="001E5F48" w:rsidRDefault="00B952D6" w:rsidP="00272195">
      <w:pPr>
        <w:spacing w:after="0"/>
        <w:jc w:val="both"/>
        <w:rPr>
          <w:sz w:val="22"/>
          <w:szCs w:val="22"/>
        </w:rPr>
      </w:pPr>
    </w:p>
    <w:p w14:paraId="0B6232A8" w14:textId="77777777" w:rsidR="00B952D6" w:rsidRPr="001E5F48" w:rsidRDefault="00B952D6" w:rsidP="00272195">
      <w:pPr>
        <w:spacing w:after="0"/>
        <w:jc w:val="both"/>
        <w:rPr>
          <w:b/>
          <w:sz w:val="22"/>
          <w:szCs w:val="22"/>
        </w:rPr>
      </w:pPr>
      <w:r w:rsidRPr="001E5F48">
        <w:rPr>
          <w:b/>
          <w:sz w:val="22"/>
          <w:szCs w:val="22"/>
        </w:rPr>
        <w:t>PRICING</w:t>
      </w:r>
    </w:p>
    <w:p w14:paraId="513E044A" w14:textId="77777777" w:rsidR="00B952D6" w:rsidRPr="001E5F48" w:rsidRDefault="00B952D6" w:rsidP="00272195">
      <w:pPr>
        <w:spacing w:after="0"/>
        <w:jc w:val="both"/>
        <w:rPr>
          <w:sz w:val="22"/>
          <w:szCs w:val="22"/>
        </w:rPr>
      </w:pPr>
      <w:r w:rsidRPr="001E5F48">
        <w:rPr>
          <w:sz w:val="22"/>
          <w:szCs w:val="22"/>
        </w:rPr>
        <w:t>Pricing on this solicitation must be firm and remain open for a period of not less than 180 days from the bid due date. Should additional pricing rounds be conducted, the State will not accept price responses for any line item that is higher than the bidder's prior offer. Any attempt to manipulate the format of the files, attach caveats to pricing, or submit pricing that deviates from the current format may put your bid at risk.</w:t>
      </w:r>
    </w:p>
    <w:p w14:paraId="533759A2" w14:textId="77777777" w:rsidR="00B952D6" w:rsidRPr="001E5F48" w:rsidRDefault="00B952D6" w:rsidP="00272195">
      <w:pPr>
        <w:spacing w:after="0"/>
        <w:jc w:val="both"/>
        <w:rPr>
          <w:sz w:val="22"/>
          <w:szCs w:val="22"/>
        </w:rPr>
      </w:pPr>
    </w:p>
    <w:p w14:paraId="0D767206" w14:textId="77777777" w:rsidR="00B952D6" w:rsidRPr="001E5F48" w:rsidRDefault="00B952D6" w:rsidP="00272195">
      <w:pPr>
        <w:spacing w:after="0"/>
        <w:jc w:val="both"/>
        <w:rPr>
          <w:b/>
          <w:sz w:val="22"/>
          <w:szCs w:val="22"/>
        </w:rPr>
      </w:pPr>
      <w:r w:rsidRPr="001E5F48">
        <w:rPr>
          <w:b/>
          <w:sz w:val="22"/>
          <w:szCs w:val="22"/>
        </w:rPr>
        <w:t>PROVIDE ANY ADDITIONAL COMMENTS ABOUT YOUR BID HERE</w:t>
      </w:r>
    </w:p>
    <w:tbl>
      <w:tblPr>
        <w:tblStyle w:val="TableGrid"/>
        <w:tblW w:w="10800" w:type="dxa"/>
        <w:tblInd w:w="108" w:type="dxa"/>
        <w:tblLook w:val="04A0" w:firstRow="1" w:lastRow="0" w:firstColumn="1" w:lastColumn="0" w:noHBand="0" w:noVBand="1"/>
      </w:tblPr>
      <w:tblGrid>
        <w:gridCol w:w="10800"/>
      </w:tblGrid>
      <w:tr w:rsidR="00B952D6" w:rsidRPr="001E5F48" w14:paraId="50B7761F" w14:textId="77777777" w:rsidTr="00D93C2D">
        <w:tc>
          <w:tcPr>
            <w:tcW w:w="10800" w:type="dxa"/>
            <w:shd w:val="clear" w:color="auto" w:fill="B8CCE4" w:themeFill="accent1" w:themeFillTint="66"/>
          </w:tcPr>
          <w:p w14:paraId="1400FF50" w14:textId="77777777" w:rsidR="00B952D6" w:rsidRDefault="00B952D6" w:rsidP="00272195">
            <w:pPr>
              <w:jc w:val="both"/>
              <w:rPr>
                <w:sz w:val="22"/>
                <w:szCs w:val="22"/>
              </w:rPr>
            </w:pPr>
          </w:p>
          <w:p w14:paraId="054F5D35" w14:textId="77777777" w:rsidR="00315AAD" w:rsidRPr="001E5F48" w:rsidRDefault="00315AAD" w:rsidP="00272195">
            <w:pPr>
              <w:jc w:val="both"/>
              <w:rPr>
                <w:sz w:val="22"/>
                <w:szCs w:val="22"/>
              </w:rPr>
            </w:pPr>
          </w:p>
        </w:tc>
      </w:tr>
    </w:tbl>
    <w:p w14:paraId="293B621F" w14:textId="77777777" w:rsidR="00B952D6" w:rsidRPr="001E5F48" w:rsidRDefault="00B952D6" w:rsidP="00315AAD">
      <w:pPr>
        <w:spacing w:after="0"/>
        <w:jc w:val="both"/>
        <w:rPr>
          <w:sz w:val="22"/>
          <w:szCs w:val="22"/>
        </w:rPr>
      </w:pPr>
    </w:p>
    <w:sectPr w:rsidR="00B952D6" w:rsidRPr="001E5F48" w:rsidSect="00FF4D2C">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CB6D5" w14:textId="77777777" w:rsidR="00784CEA" w:rsidRDefault="00784CEA" w:rsidP="00204152">
      <w:pPr>
        <w:spacing w:after="0" w:line="240" w:lineRule="auto"/>
      </w:pPr>
      <w:r>
        <w:separator/>
      </w:r>
    </w:p>
  </w:endnote>
  <w:endnote w:type="continuationSeparator" w:id="0">
    <w:p w14:paraId="7F9E31B9" w14:textId="77777777" w:rsidR="00784CEA" w:rsidRDefault="00784CEA" w:rsidP="0020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4476607"/>
      <w:docPartObj>
        <w:docPartGallery w:val="Page Numbers (Bottom of Page)"/>
        <w:docPartUnique/>
      </w:docPartObj>
    </w:sdtPr>
    <w:sdtEndPr/>
    <w:sdtContent>
      <w:sdt>
        <w:sdtPr>
          <w:rPr>
            <w:sz w:val="20"/>
          </w:rPr>
          <w:id w:val="4476608"/>
          <w:docPartObj>
            <w:docPartGallery w:val="Page Numbers (Top of Page)"/>
            <w:docPartUnique/>
          </w:docPartObj>
        </w:sdtPr>
        <w:sdtEndPr/>
        <w:sdtContent>
          <w:p w14:paraId="1299867B" w14:textId="77777777" w:rsidR="00784CEA" w:rsidRPr="00D975DB" w:rsidRDefault="00784CEA">
            <w:pPr>
              <w:pStyle w:val="Footer"/>
              <w:jc w:val="right"/>
              <w:rPr>
                <w:sz w:val="20"/>
              </w:rPr>
            </w:pPr>
            <w:r w:rsidRPr="00D975DB">
              <w:rPr>
                <w:sz w:val="20"/>
              </w:rPr>
              <w:t xml:space="preserve">Page </w:t>
            </w:r>
            <w:r w:rsidR="00C57E55" w:rsidRPr="00D975DB">
              <w:rPr>
                <w:b/>
                <w:sz w:val="20"/>
              </w:rPr>
              <w:fldChar w:fldCharType="begin"/>
            </w:r>
            <w:r w:rsidRPr="00D975DB">
              <w:rPr>
                <w:b/>
                <w:sz w:val="20"/>
              </w:rPr>
              <w:instrText xml:space="preserve"> PAGE </w:instrText>
            </w:r>
            <w:r w:rsidR="00C57E55" w:rsidRPr="00D975DB">
              <w:rPr>
                <w:b/>
                <w:sz w:val="20"/>
              </w:rPr>
              <w:fldChar w:fldCharType="separate"/>
            </w:r>
            <w:r>
              <w:rPr>
                <w:b/>
                <w:noProof/>
                <w:sz w:val="20"/>
              </w:rPr>
              <w:t>2</w:t>
            </w:r>
            <w:r w:rsidR="00C57E55" w:rsidRPr="00D975DB">
              <w:rPr>
                <w:b/>
                <w:sz w:val="20"/>
              </w:rPr>
              <w:fldChar w:fldCharType="end"/>
            </w:r>
            <w:r w:rsidRPr="00D975DB">
              <w:rPr>
                <w:sz w:val="20"/>
              </w:rPr>
              <w:t xml:space="preserve"> of </w:t>
            </w:r>
            <w:r w:rsidR="00C57E55" w:rsidRPr="00D975DB">
              <w:rPr>
                <w:b/>
                <w:sz w:val="20"/>
              </w:rPr>
              <w:fldChar w:fldCharType="begin"/>
            </w:r>
            <w:r w:rsidRPr="00D975DB">
              <w:rPr>
                <w:b/>
                <w:sz w:val="20"/>
              </w:rPr>
              <w:instrText xml:space="preserve"> NUMPAGES  </w:instrText>
            </w:r>
            <w:r w:rsidR="00C57E55" w:rsidRPr="00D975DB">
              <w:rPr>
                <w:b/>
                <w:sz w:val="20"/>
              </w:rPr>
              <w:fldChar w:fldCharType="separate"/>
            </w:r>
            <w:r>
              <w:rPr>
                <w:b/>
                <w:noProof/>
                <w:sz w:val="20"/>
              </w:rPr>
              <w:t>3</w:t>
            </w:r>
            <w:r w:rsidR="00C57E55" w:rsidRPr="00D975DB">
              <w:rPr>
                <w:b/>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4476609"/>
      <w:docPartObj>
        <w:docPartGallery w:val="Page Numbers (Bottom of Page)"/>
        <w:docPartUnique/>
      </w:docPartObj>
    </w:sdtPr>
    <w:sdtEndPr/>
    <w:sdtContent>
      <w:sdt>
        <w:sdtPr>
          <w:rPr>
            <w:sz w:val="20"/>
          </w:rPr>
          <w:id w:val="4476610"/>
          <w:docPartObj>
            <w:docPartGallery w:val="Page Numbers (Top of Page)"/>
            <w:docPartUnique/>
          </w:docPartObj>
        </w:sdtPr>
        <w:sdtEndPr/>
        <w:sdtContent>
          <w:p w14:paraId="026D74FB" w14:textId="77777777" w:rsidR="00784CEA" w:rsidRPr="00D975DB" w:rsidRDefault="00784CEA">
            <w:pPr>
              <w:pStyle w:val="Footer"/>
              <w:jc w:val="right"/>
              <w:rPr>
                <w:sz w:val="20"/>
              </w:rPr>
            </w:pPr>
            <w:r w:rsidRPr="00D975DB">
              <w:rPr>
                <w:sz w:val="20"/>
              </w:rPr>
              <w:t xml:space="preserve">Page </w:t>
            </w:r>
            <w:r w:rsidR="00C57E55" w:rsidRPr="00D975DB">
              <w:rPr>
                <w:b/>
                <w:sz w:val="20"/>
              </w:rPr>
              <w:fldChar w:fldCharType="begin"/>
            </w:r>
            <w:r w:rsidRPr="00D975DB">
              <w:rPr>
                <w:b/>
                <w:sz w:val="20"/>
              </w:rPr>
              <w:instrText xml:space="preserve"> PAGE </w:instrText>
            </w:r>
            <w:r w:rsidR="00C57E55" w:rsidRPr="00D975DB">
              <w:rPr>
                <w:b/>
                <w:sz w:val="20"/>
              </w:rPr>
              <w:fldChar w:fldCharType="separate"/>
            </w:r>
            <w:r w:rsidR="0042785D">
              <w:rPr>
                <w:b/>
                <w:noProof/>
                <w:sz w:val="20"/>
              </w:rPr>
              <w:t>2</w:t>
            </w:r>
            <w:r w:rsidR="00C57E55" w:rsidRPr="00D975DB">
              <w:rPr>
                <w:b/>
                <w:sz w:val="20"/>
              </w:rPr>
              <w:fldChar w:fldCharType="end"/>
            </w:r>
            <w:r w:rsidRPr="00D975DB">
              <w:rPr>
                <w:sz w:val="20"/>
              </w:rPr>
              <w:t xml:space="preserve"> of </w:t>
            </w:r>
            <w:r w:rsidR="00C57E55" w:rsidRPr="00D975DB">
              <w:rPr>
                <w:b/>
                <w:sz w:val="20"/>
              </w:rPr>
              <w:fldChar w:fldCharType="begin"/>
            </w:r>
            <w:r w:rsidRPr="00D975DB">
              <w:rPr>
                <w:b/>
                <w:sz w:val="20"/>
              </w:rPr>
              <w:instrText xml:space="preserve"> NUMPAGES  </w:instrText>
            </w:r>
            <w:r w:rsidR="00C57E55" w:rsidRPr="00D975DB">
              <w:rPr>
                <w:b/>
                <w:sz w:val="20"/>
              </w:rPr>
              <w:fldChar w:fldCharType="separate"/>
            </w:r>
            <w:r w:rsidR="0042785D">
              <w:rPr>
                <w:b/>
                <w:noProof/>
                <w:sz w:val="20"/>
              </w:rPr>
              <w:t>2</w:t>
            </w:r>
            <w:r w:rsidR="00C57E55" w:rsidRPr="00D975DB">
              <w:rPr>
                <w:b/>
                <w:sz w:val="20"/>
              </w:rPr>
              <w:fldChar w:fldCharType="end"/>
            </w:r>
          </w:p>
        </w:sdtContent>
      </w:sdt>
    </w:sdtContent>
  </w:sdt>
  <w:p w14:paraId="3C2D8332" w14:textId="77777777" w:rsidR="00784CEA" w:rsidRDefault="00784C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4476623"/>
      <w:docPartObj>
        <w:docPartGallery w:val="Page Numbers (Bottom of Page)"/>
        <w:docPartUnique/>
      </w:docPartObj>
    </w:sdtPr>
    <w:sdtEndPr/>
    <w:sdtContent>
      <w:sdt>
        <w:sdtPr>
          <w:rPr>
            <w:sz w:val="20"/>
          </w:rPr>
          <w:id w:val="565050523"/>
          <w:docPartObj>
            <w:docPartGallery w:val="Page Numbers (Top of Page)"/>
            <w:docPartUnique/>
          </w:docPartObj>
        </w:sdtPr>
        <w:sdtEndPr/>
        <w:sdtContent>
          <w:p w14:paraId="7B75A0FE" w14:textId="77777777" w:rsidR="00784CEA" w:rsidRPr="00FF4D2C" w:rsidRDefault="00784CEA" w:rsidP="00FF4D2C">
            <w:pPr>
              <w:pStyle w:val="Footer"/>
              <w:jc w:val="right"/>
              <w:rPr>
                <w:sz w:val="20"/>
              </w:rPr>
            </w:pPr>
            <w:r w:rsidRPr="00FF4D2C">
              <w:rPr>
                <w:sz w:val="20"/>
              </w:rPr>
              <w:t xml:space="preserve">Page </w:t>
            </w:r>
            <w:r w:rsidR="00C57E55" w:rsidRPr="00FF4D2C">
              <w:rPr>
                <w:b/>
                <w:sz w:val="20"/>
              </w:rPr>
              <w:fldChar w:fldCharType="begin"/>
            </w:r>
            <w:r w:rsidRPr="00FF4D2C">
              <w:rPr>
                <w:b/>
                <w:sz w:val="20"/>
              </w:rPr>
              <w:instrText xml:space="preserve"> PAGE </w:instrText>
            </w:r>
            <w:r w:rsidR="00C57E55" w:rsidRPr="00FF4D2C">
              <w:rPr>
                <w:b/>
                <w:sz w:val="20"/>
              </w:rPr>
              <w:fldChar w:fldCharType="separate"/>
            </w:r>
            <w:r w:rsidR="0042785D">
              <w:rPr>
                <w:b/>
                <w:noProof/>
                <w:sz w:val="20"/>
              </w:rPr>
              <w:t>1</w:t>
            </w:r>
            <w:r w:rsidR="00C57E55" w:rsidRPr="00FF4D2C">
              <w:rPr>
                <w:b/>
                <w:sz w:val="20"/>
              </w:rPr>
              <w:fldChar w:fldCharType="end"/>
            </w:r>
            <w:r w:rsidRPr="00FF4D2C">
              <w:rPr>
                <w:sz w:val="20"/>
              </w:rPr>
              <w:t xml:space="preserve"> of </w:t>
            </w:r>
            <w:r w:rsidR="00C57E55" w:rsidRPr="00FF4D2C">
              <w:rPr>
                <w:b/>
                <w:sz w:val="20"/>
              </w:rPr>
              <w:fldChar w:fldCharType="begin"/>
            </w:r>
            <w:r w:rsidRPr="00FF4D2C">
              <w:rPr>
                <w:b/>
                <w:sz w:val="20"/>
              </w:rPr>
              <w:instrText xml:space="preserve"> NUMPAGES  </w:instrText>
            </w:r>
            <w:r w:rsidR="00C57E55" w:rsidRPr="00FF4D2C">
              <w:rPr>
                <w:b/>
                <w:sz w:val="20"/>
              </w:rPr>
              <w:fldChar w:fldCharType="separate"/>
            </w:r>
            <w:r w:rsidR="0042785D">
              <w:rPr>
                <w:b/>
                <w:noProof/>
                <w:sz w:val="20"/>
              </w:rPr>
              <w:t>2</w:t>
            </w:r>
            <w:r w:rsidR="00C57E55" w:rsidRPr="00FF4D2C">
              <w:rPr>
                <w:b/>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D414D" w14:textId="77777777" w:rsidR="00784CEA" w:rsidRDefault="00784CEA" w:rsidP="00204152">
      <w:pPr>
        <w:spacing w:after="0" w:line="240" w:lineRule="auto"/>
      </w:pPr>
      <w:r>
        <w:separator/>
      </w:r>
    </w:p>
  </w:footnote>
  <w:footnote w:type="continuationSeparator" w:id="0">
    <w:p w14:paraId="25BFEFD8" w14:textId="77777777" w:rsidR="00784CEA" w:rsidRDefault="00784CEA" w:rsidP="002041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9405C" w14:textId="77777777" w:rsidR="00784CEA" w:rsidRPr="00493DC4" w:rsidRDefault="00784CEA" w:rsidP="00FF4D2C">
    <w:pPr>
      <w:pStyle w:val="NoSpacing"/>
      <w:jc w:val="center"/>
      <w:rPr>
        <w:rFonts w:ascii="Garamond" w:hAnsi="Garamond" w:cs="Arial"/>
        <w:b/>
        <w:sz w:val="24"/>
        <w:szCs w:val="28"/>
      </w:rPr>
    </w:pPr>
    <w:r w:rsidRPr="001E5F48">
      <w:rPr>
        <w:rFonts w:ascii="Garamond" w:hAnsi="Garamond" w:cs="Arial"/>
        <w:b/>
        <w:sz w:val="24"/>
        <w:szCs w:val="28"/>
      </w:rPr>
      <w:t xml:space="preserve">BID </w:t>
    </w:r>
    <w:r w:rsidRPr="00493DC4">
      <w:rPr>
        <w:rFonts w:ascii="Garamond" w:hAnsi="Garamond" w:cs="Arial"/>
        <w:b/>
        <w:sz w:val="24"/>
        <w:szCs w:val="28"/>
      </w:rPr>
      <w:t>INFORMATION SHEET</w:t>
    </w:r>
  </w:p>
  <w:p w14:paraId="59EC3939" w14:textId="77777777" w:rsidR="00A815CE" w:rsidRDefault="00A815CE" w:rsidP="00272195">
    <w:pPr>
      <w:pStyle w:val="NoSpacing"/>
      <w:jc w:val="center"/>
      <w:rPr>
        <w:rFonts w:ascii="Garamond" w:hAnsi="Garamond" w:cs="Arial"/>
        <w:b/>
        <w:sz w:val="24"/>
        <w:szCs w:val="28"/>
      </w:rPr>
    </w:pPr>
    <w:r w:rsidRPr="00A815CE">
      <w:rPr>
        <w:rFonts w:ascii="Garamond" w:hAnsi="Garamond" w:cs="Arial"/>
        <w:b/>
        <w:sz w:val="24"/>
        <w:szCs w:val="28"/>
      </w:rPr>
      <w:t xml:space="preserve">67-18-14994 </w:t>
    </w:r>
  </w:p>
  <w:p w14:paraId="1154BDB1" w14:textId="565C2F80" w:rsidR="00272195" w:rsidRPr="009F0808" w:rsidRDefault="00A815CE" w:rsidP="00272195">
    <w:pPr>
      <w:pStyle w:val="NoSpacing"/>
      <w:jc w:val="center"/>
      <w:rPr>
        <w:rFonts w:ascii="Garamond" w:hAnsi="Garamond" w:cs="Arial"/>
        <w:b/>
        <w:sz w:val="24"/>
        <w:szCs w:val="28"/>
      </w:rPr>
    </w:pPr>
    <w:r w:rsidRPr="00A815CE">
      <w:rPr>
        <w:rFonts w:ascii="Garamond" w:hAnsi="Garamond" w:cs="Arial"/>
        <w:b/>
        <w:sz w:val="24"/>
        <w:szCs w:val="28"/>
      </w:rPr>
      <w:t>Google Analytics</w:t>
    </w:r>
    <w:r>
      <w:rPr>
        <w:rFonts w:ascii="Garamond" w:hAnsi="Garamond" w:cs="Arial"/>
        <w:b/>
        <w:sz w:val="24"/>
        <w:szCs w:val="28"/>
      </w:rPr>
      <w:t xml:space="preserve"> 360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65" w:hanging="360"/>
      </w:pPr>
      <w:rPr>
        <w:rFonts w:ascii="Symbol" w:hAnsi="Symbol" w:cs="Symbol" w:hint="default"/>
      </w:rPr>
    </w:lvl>
  </w:abstractNum>
  <w:abstractNum w:abstractNumId="1" w15:restartNumberingAfterBreak="0">
    <w:nsid w:val="64F26FEA"/>
    <w:multiLevelType w:val="hybridMultilevel"/>
    <w:tmpl w:val="6EB80B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204152"/>
    <w:rsid w:val="0002635B"/>
    <w:rsid w:val="000B711E"/>
    <w:rsid w:val="000F394B"/>
    <w:rsid w:val="001252E9"/>
    <w:rsid w:val="00142543"/>
    <w:rsid w:val="001B1203"/>
    <w:rsid w:val="001C6514"/>
    <w:rsid w:val="001D72ED"/>
    <w:rsid w:val="001E5F48"/>
    <w:rsid w:val="00204152"/>
    <w:rsid w:val="0023626C"/>
    <w:rsid w:val="00272195"/>
    <w:rsid w:val="002B4278"/>
    <w:rsid w:val="00315AAD"/>
    <w:rsid w:val="00316E9A"/>
    <w:rsid w:val="0035015A"/>
    <w:rsid w:val="003B3465"/>
    <w:rsid w:val="0042785D"/>
    <w:rsid w:val="00493DC4"/>
    <w:rsid w:val="005119AB"/>
    <w:rsid w:val="0053513A"/>
    <w:rsid w:val="00581614"/>
    <w:rsid w:val="005F13DA"/>
    <w:rsid w:val="00633225"/>
    <w:rsid w:val="006613BD"/>
    <w:rsid w:val="0067436E"/>
    <w:rsid w:val="00691301"/>
    <w:rsid w:val="006C6D91"/>
    <w:rsid w:val="006E771A"/>
    <w:rsid w:val="00784CEA"/>
    <w:rsid w:val="007D0317"/>
    <w:rsid w:val="007E07E3"/>
    <w:rsid w:val="008033D3"/>
    <w:rsid w:val="0087689B"/>
    <w:rsid w:val="00887052"/>
    <w:rsid w:val="009D0677"/>
    <w:rsid w:val="009F0808"/>
    <w:rsid w:val="00A815CE"/>
    <w:rsid w:val="00B36C70"/>
    <w:rsid w:val="00B83B31"/>
    <w:rsid w:val="00B952D6"/>
    <w:rsid w:val="00C3745C"/>
    <w:rsid w:val="00C548A8"/>
    <w:rsid w:val="00C57E55"/>
    <w:rsid w:val="00C7087D"/>
    <w:rsid w:val="00D070F3"/>
    <w:rsid w:val="00D31162"/>
    <w:rsid w:val="00D93C2D"/>
    <w:rsid w:val="00D975DB"/>
    <w:rsid w:val="00DA4552"/>
    <w:rsid w:val="00DA6245"/>
    <w:rsid w:val="00EB1F72"/>
    <w:rsid w:val="00EC1B89"/>
    <w:rsid w:val="00EF280E"/>
    <w:rsid w:val="00F25CB5"/>
    <w:rsid w:val="00FF2944"/>
    <w:rsid w:val="00FF4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8CA093"/>
  <w15:docId w15:val="{BE9475FB-EA22-46F7-AEBE-ECE8AD37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152"/>
  </w:style>
  <w:style w:type="paragraph" w:styleId="Footer">
    <w:name w:val="footer"/>
    <w:basedOn w:val="Normal"/>
    <w:link w:val="FooterChar"/>
    <w:uiPriority w:val="99"/>
    <w:unhideWhenUsed/>
    <w:rsid w:val="00204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152"/>
  </w:style>
  <w:style w:type="character" w:customStyle="1" w:styleId="WW8Num1z0">
    <w:name w:val="WW8Num1z0"/>
    <w:rsid w:val="00204152"/>
    <w:rPr>
      <w:rFonts w:ascii="Symbol" w:hAnsi="Symbol" w:cs="Symbol" w:hint="default"/>
    </w:rPr>
  </w:style>
  <w:style w:type="paragraph" w:styleId="NoSpacing">
    <w:name w:val="No Spacing"/>
    <w:qFormat/>
    <w:rsid w:val="00204152"/>
    <w:pPr>
      <w:suppressAutoHyphens/>
      <w:spacing w:after="0" w:line="240" w:lineRule="auto"/>
    </w:pPr>
    <w:rPr>
      <w:rFonts w:ascii="Calibri" w:eastAsia="Calibri" w:hAnsi="Calibri" w:cs="Times New Roman"/>
      <w:sz w:val="22"/>
      <w:szCs w:val="22"/>
      <w:lang w:eastAsia="ar-SA"/>
    </w:rPr>
  </w:style>
  <w:style w:type="table" w:styleId="TableGrid">
    <w:name w:val="Table Grid"/>
    <w:basedOn w:val="TableNormal"/>
    <w:uiPriority w:val="59"/>
    <w:rsid w:val="00204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6D91"/>
    <w:rPr>
      <w:color w:val="808080"/>
    </w:rPr>
  </w:style>
  <w:style w:type="paragraph" w:styleId="BalloonText">
    <w:name w:val="Balloon Text"/>
    <w:basedOn w:val="Normal"/>
    <w:link w:val="BalloonTextChar"/>
    <w:uiPriority w:val="99"/>
    <w:semiHidden/>
    <w:unhideWhenUsed/>
    <w:rsid w:val="006C6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D91"/>
    <w:rPr>
      <w:rFonts w:ascii="Tahoma" w:hAnsi="Tahoma" w:cs="Tahoma"/>
      <w:sz w:val="16"/>
      <w:szCs w:val="16"/>
    </w:rPr>
  </w:style>
  <w:style w:type="paragraph" w:styleId="ListParagraph">
    <w:name w:val="List Paragraph"/>
    <w:basedOn w:val="Normal"/>
    <w:uiPriority w:val="34"/>
    <w:qFormat/>
    <w:rsid w:val="00B36C70"/>
    <w:pPr>
      <w:ind w:left="720"/>
      <w:contextualSpacing/>
    </w:pPr>
  </w:style>
  <w:style w:type="character" w:styleId="Hyperlink">
    <w:name w:val="Hyperlink"/>
    <w:basedOn w:val="DefaultParagraphFont"/>
    <w:uiPriority w:val="99"/>
    <w:unhideWhenUsed/>
    <w:rsid w:val="00316E9A"/>
    <w:rPr>
      <w:color w:val="0000FF" w:themeColor="hyperlink"/>
      <w:u w:val="single"/>
    </w:rPr>
  </w:style>
  <w:style w:type="paragraph" w:styleId="BodyText">
    <w:name w:val="Body Text"/>
    <w:basedOn w:val="Normal"/>
    <w:link w:val="BodyTextChar"/>
    <w:uiPriority w:val="99"/>
    <w:rsid w:val="00316E9A"/>
    <w:pPr>
      <w:widowControl w:val="0"/>
      <w:spacing w:after="0" w:line="240" w:lineRule="auto"/>
    </w:pPr>
    <w:rPr>
      <w:rFonts w:ascii="Courier" w:eastAsia="Times New Roman" w:hAnsi="Courier" w:cs="Times New Roman"/>
      <w:szCs w:val="20"/>
    </w:rPr>
  </w:style>
  <w:style w:type="character" w:customStyle="1" w:styleId="BodyTextChar">
    <w:name w:val="Body Text Char"/>
    <w:basedOn w:val="DefaultParagraphFont"/>
    <w:link w:val="BodyText"/>
    <w:uiPriority w:val="99"/>
    <w:rsid w:val="00316E9A"/>
    <w:rPr>
      <w:rFonts w:ascii="Courier" w:eastAsia="Times New Roman" w:hAnsi="Courier" w:cs="Times New Roman"/>
      <w:szCs w:val="20"/>
    </w:rPr>
  </w:style>
  <w:style w:type="character" w:styleId="CommentReference">
    <w:name w:val="annotation reference"/>
    <w:basedOn w:val="DefaultParagraphFont"/>
    <w:uiPriority w:val="99"/>
    <w:semiHidden/>
    <w:unhideWhenUsed/>
    <w:rsid w:val="00D93C2D"/>
    <w:rPr>
      <w:sz w:val="16"/>
      <w:szCs w:val="16"/>
    </w:rPr>
  </w:style>
  <w:style w:type="paragraph" w:styleId="CommentText">
    <w:name w:val="annotation text"/>
    <w:basedOn w:val="Normal"/>
    <w:link w:val="CommentTextChar"/>
    <w:uiPriority w:val="99"/>
    <w:semiHidden/>
    <w:unhideWhenUsed/>
    <w:rsid w:val="00D93C2D"/>
    <w:pPr>
      <w:spacing w:line="240" w:lineRule="auto"/>
    </w:pPr>
    <w:rPr>
      <w:sz w:val="20"/>
      <w:szCs w:val="20"/>
    </w:rPr>
  </w:style>
  <w:style w:type="character" w:customStyle="1" w:styleId="CommentTextChar">
    <w:name w:val="Comment Text Char"/>
    <w:basedOn w:val="DefaultParagraphFont"/>
    <w:link w:val="CommentText"/>
    <w:uiPriority w:val="99"/>
    <w:semiHidden/>
    <w:rsid w:val="00D93C2D"/>
    <w:rPr>
      <w:sz w:val="20"/>
      <w:szCs w:val="20"/>
    </w:rPr>
  </w:style>
  <w:style w:type="paragraph" w:styleId="CommentSubject">
    <w:name w:val="annotation subject"/>
    <w:basedOn w:val="CommentText"/>
    <w:next w:val="CommentText"/>
    <w:link w:val="CommentSubjectChar"/>
    <w:uiPriority w:val="99"/>
    <w:semiHidden/>
    <w:unhideWhenUsed/>
    <w:rsid w:val="00D93C2D"/>
    <w:rPr>
      <w:b/>
      <w:bCs/>
    </w:rPr>
  </w:style>
  <w:style w:type="character" w:customStyle="1" w:styleId="CommentSubjectChar">
    <w:name w:val="Comment Subject Char"/>
    <w:basedOn w:val="CommentTextChar"/>
    <w:link w:val="CommentSubject"/>
    <w:uiPriority w:val="99"/>
    <w:semiHidden/>
    <w:rsid w:val="00D93C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054725">
      <w:bodyDiv w:val="1"/>
      <w:marLeft w:val="0"/>
      <w:marRight w:val="0"/>
      <w:marTop w:val="0"/>
      <w:marBottom w:val="0"/>
      <w:divBdr>
        <w:top w:val="none" w:sz="0" w:space="0" w:color="auto"/>
        <w:left w:val="none" w:sz="0" w:space="0" w:color="auto"/>
        <w:bottom w:val="none" w:sz="0" w:space="0" w:color="auto"/>
        <w:right w:val="none" w:sz="0" w:space="0" w:color="auto"/>
      </w:divBdr>
    </w:div>
    <w:div w:id="1692418644">
      <w:bodyDiv w:val="1"/>
      <w:marLeft w:val="0"/>
      <w:marRight w:val="0"/>
      <w:marTop w:val="0"/>
      <w:marBottom w:val="0"/>
      <w:divBdr>
        <w:top w:val="none" w:sz="0" w:space="0" w:color="auto"/>
        <w:left w:val="none" w:sz="0" w:space="0" w:color="auto"/>
        <w:bottom w:val="none" w:sz="0" w:space="0" w:color="auto"/>
        <w:right w:val="none" w:sz="0" w:space="0" w:color="auto"/>
      </w:divBdr>
    </w:div>
    <w:div w:id="174398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Helmer@idoa.IN.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Helmer@idoa.I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83476-E760-47F6-8F86-C83BB6A2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jhelmer</dc:creator>
  <cp:lastModifiedBy>Helmer, John</cp:lastModifiedBy>
  <cp:revision>37</cp:revision>
  <dcterms:created xsi:type="dcterms:W3CDTF">2015-03-27T20:32:00Z</dcterms:created>
  <dcterms:modified xsi:type="dcterms:W3CDTF">2018-03-15T13:16:00Z</dcterms:modified>
</cp:coreProperties>
</file>